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80A" w:rsidRPr="00A5680A" w:rsidRDefault="00A5680A" w:rsidP="00A568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Devätnáste zasadnutie Rady vlády SR pre ľudské práva, národnostné menšiny a rodovú rovnosť</w:t>
      </w: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 xml:space="preserve">pod vedením podpredsedu vlády a ministra zahraničných vecí a európskych záležitostí SR Miroslava </w:t>
      </w:r>
      <w:proofErr w:type="spellStart"/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Lajčáka</w:t>
      </w:r>
      <w:proofErr w:type="spellEnd"/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 xml:space="preserve"> sa uskutoční dňa </w:t>
      </w:r>
      <w:r w:rsidRPr="00A5680A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shd w:val="clear" w:color="auto" w:fill="EAE1C4"/>
          <w:lang w:eastAsia="sk-SK"/>
        </w:rPr>
        <w:t>1. decembra 2014 o 14.00 hod. v Presscentre Úradu vlády SR na Námestí slobody č. 1 v Bratislave</w:t>
      </w: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. V prípade záujmu o účasť na zasadnutí rady je možné sa registrovať na adrese: </w:t>
      </w:r>
      <w:hyperlink r:id="rId5" w:history="1">
        <w:r w:rsidRPr="00A5680A">
          <w:rPr>
            <w:rFonts w:ascii="Trebuchet MS" w:eastAsia="Times New Roman" w:hAnsi="Trebuchet MS" w:cs="Times New Roman"/>
            <w:color w:val="1F5B8E"/>
            <w:sz w:val="19"/>
            <w:szCs w:val="19"/>
            <w:u w:val="single"/>
            <w:shd w:val="clear" w:color="auto" w:fill="EAE1C4"/>
            <w:lang w:eastAsia="sk-SK"/>
          </w:rPr>
          <w:t>ludskeprava@mzv.sk</w:t>
        </w:r>
      </w:hyperlink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v termíne do </w:t>
      </w:r>
      <w:r w:rsidRPr="00A5680A">
        <w:rPr>
          <w:rFonts w:ascii="Trebuchet MS" w:eastAsia="Times New Roman" w:hAnsi="Trebuchet MS" w:cs="Times New Roman"/>
          <w:b/>
          <w:bCs/>
          <w:color w:val="000000"/>
          <w:sz w:val="19"/>
          <w:szCs w:val="19"/>
          <w:shd w:val="clear" w:color="auto" w:fill="EAE1C4"/>
          <w:lang w:eastAsia="sk-SK"/>
        </w:rPr>
        <w:t>29. novembra 2014.</w:t>
      </w: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  V registračnom e-maile je potrebné uviesť meno a priezvisko osoby, ako aj názov a sídlo organizácie, ktorú zastupuje, resp. uviesť, že ide o fyzickú osobu. Registrovaní zástupcovia/zástupkyne verejnosti budú účastní rokovania poradného orgánu vlády SR pre oblasť ľudských práv ako pozorovatelia, bez práva hlasovať a vyjadrovať sa.</w:t>
      </w: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shd w:val="clear" w:color="auto" w:fill="EAE1C4"/>
          <w:lang w:eastAsia="sk-SK"/>
        </w:rPr>
        <w:t>Návrh programu:           </w:t>
      </w: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</w:r>
    </w:p>
    <w:p w:rsidR="00A5680A" w:rsidRPr="00A5680A" w:rsidRDefault="00A5680A" w:rsidP="00A5680A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Informácie o záveroch zasadnutí výborov rady (prezentujú podpredsedovia</w:t>
      </w: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a podpredsedníčky výborov); </w:t>
      </w: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 </w:t>
      </w:r>
    </w:p>
    <w:p w:rsidR="00A5680A" w:rsidRPr="00A5680A" w:rsidRDefault="00A5680A" w:rsidP="00A5680A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Návrh Celoštátnej stratégie ochrany a podpory ľudských práv v Slovenskej republike (predkladá podpredseda vlády a minister zahraničných vecí a európskych záležitostí Slovenskej republiky a predseda rady); </w:t>
      </w: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 </w:t>
      </w:r>
    </w:p>
    <w:p w:rsidR="00A5680A" w:rsidRPr="00A5680A" w:rsidRDefault="00A5680A" w:rsidP="00A5680A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Materiál Dodržiavanie ľudských práv v Slovenskej republike v kontexte odporúčaní z 2. kola univerzálneho periodického hodnotenia Rady OSN pre ľudské práva (predkladá podpredseda vlády a minister zahraničných vecí a európskych záležitostí Slovenskej republiky a predseda rady); </w:t>
      </w: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 </w:t>
      </w:r>
    </w:p>
    <w:p w:rsidR="00A5680A" w:rsidRPr="00A5680A" w:rsidRDefault="00A5680A" w:rsidP="00A5680A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Správa o stave používania jazykov národnostných menšín na území Slovenskej republiky za obdobie rokov 2013 – 2014 (predkladá vedúci Úradu vlády Slovenskej republiky); </w:t>
      </w: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 </w:t>
      </w:r>
    </w:p>
    <w:p w:rsidR="00A5680A" w:rsidRPr="00A5680A" w:rsidRDefault="00A5680A" w:rsidP="00A5680A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Návrh Koncepcie boja proti extrémizmu na roky 2015 – 2019 (predkladá štátny tajomník Ministerstva vnútra Slovenskej republiky); </w:t>
      </w: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br/>
        <w:t> </w:t>
      </w:r>
    </w:p>
    <w:p w:rsidR="00A5680A" w:rsidRPr="00A5680A" w:rsidRDefault="00A5680A" w:rsidP="00A5680A">
      <w:pPr>
        <w:numPr>
          <w:ilvl w:val="0"/>
          <w:numId w:val="1"/>
        </w:numPr>
        <w:shd w:val="clear" w:color="auto" w:fill="EAE1C4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</w:pPr>
      <w:r w:rsidRPr="00A5680A">
        <w:rPr>
          <w:rFonts w:ascii="Trebuchet MS" w:eastAsia="Times New Roman" w:hAnsi="Trebuchet MS" w:cs="Times New Roman"/>
          <w:color w:val="000000"/>
          <w:sz w:val="19"/>
          <w:szCs w:val="19"/>
          <w:lang w:eastAsia="sk-SK"/>
        </w:rPr>
        <w:t>Rôzne.</w:t>
      </w:r>
    </w:p>
    <w:p w:rsidR="00FF1F4B" w:rsidRDefault="00FF1F4B">
      <w:bookmarkStart w:id="0" w:name="_GoBack"/>
      <w:bookmarkEnd w:id="0"/>
    </w:p>
    <w:sectPr w:rsidR="00FF1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03749"/>
    <w:multiLevelType w:val="multilevel"/>
    <w:tmpl w:val="59F8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0A"/>
    <w:rsid w:val="00A5680A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214D9-A997-4D7A-AC42-25883A152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5680A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A56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skeprava@mz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AMBRUŠOVÁ Silvia</dc:creator>
  <cp:keywords/>
  <dc:description/>
  <cp:lastModifiedBy>AMBRUŠOVÁ Silvia</cp:lastModifiedBy>
  <cp:revision>1</cp:revision>
  <dcterms:created xsi:type="dcterms:W3CDTF">2023-02-27T09:32:00Z</dcterms:created>
  <dcterms:modified xsi:type="dcterms:W3CDTF">2023-02-27T09:32:00Z</dcterms:modified>
</cp:coreProperties>
</file>