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9CEFD" w14:textId="77777777" w:rsidR="00AF1087" w:rsidRPr="00C8169B" w:rsidRDefault="000D1062">
      <w:pPr>
        <w:spacing w:after="0" w:line="276" w:lineRule="auto"/>
        <w:jc w:val="center"/>
        <w:rPr>
          <w:b/>
          <w:sz w:val="28"/>
          <w:szCs w:val="28"/>
          <w:lang w:val="en-GB"/>
        </w:rPr>
      </w:pPr>
      <w:r w:rsidRPr="00C8169B">
        <w:rPr>
          <w:b/>
          <w:sz w:val="28"/>
          <w:szCs w:val="28"/>
          <w:lang w:val="en-GB"/>
        </w:rPr>
        <w:t>Application form for compensation of the victim of a violent crime according to the Victim</w:t>
      </w:r>
      <w:r w:rsidR="00F85639" w:rsidRPr="00C8169B">
        <w:rPr>
          <w:b/>
          <w:sz w:val="28"/>
          <w:szCs w:val="28"/>
          <w:lang w:val="en-GB"/>
        </w:rPr>
        <w:t>s´ Rights</w:t>
      </w:r>
      <w:r w:rsidRPr="00C8169B">
        <w:rPr>
          <w:b/>
          <w:sz w:val="28"/>
          <w:szCs w:val="28"/>
          <w:lang w:val="en-GB"/>
        </w:rPr>
        <w:t xml:space="preserve"> Act (Act No. 274/2017 Co</w:t>
      </w:r>
      <w:r w:rsidR="00F85639" w:rsidRPr="00C8169B">
        <w:rPr>
          <w:b/>
          <w:sz w:val="28"/>
          <w:szCs w:val="28"/>
          <w:lang w:val="en-GB"/>
        </w:rPr>
        <w:t>l</w:t>
      </w:r>
      <w:r w:rsidRPr="00C8169B">
        <w:rPr>
          <w:b/>
          <w:sz w:val="28"/>
          <w:szCs w:val="28"/>
          <w:lang w:val="en-GB"/>
        </w:rPr>
        <w:t xml:space="preserve">l.) </w:t>
      </w:r>
    </w:p>
    <w:p w14:paraId="672A6659" w14:textId="77777777" w:rsidR="00AF1087" w:rsidRPr="00C8169B" w:rsidRDefault="00AF1087">
      <w:pPr>
        <w:spacing w:after="0" w:line="276" w:lineRule="auto"/>
        <w:jc w:val="center"/>
        <w:rPr>
          <w:sz w:val="28"/>
          <w:szCs w:val="28"/>
          <w:lang w:val="en-GB"/>
        </w:rPr>
      </w:pPr>
    </w:p>
    <w:p w14:paraId="3F74EDE4" w14:textId="54372C0A" w:rsidR="00AF1087" w:rsidRPr="00C8169B" w:rsidRDefault="009E45E0" w:rsidP="4AE21533">
      <w:pPr>
        <w:spacing w:before="240" w:after="240" w:line="276" w:lineRule="auto"/>
        <w:rPr>
          <w:b/>
          <w:bCs/>
          <w:u w:val="single"/>
          <w:lang w:val="en-GB"/>
        </w:rPr>
      </w:pPr>
      <w:r>
        <w:rPr>
          <w:b/>
          <w:bCs/>
          <w:u w:val="single"/>
          <w:lang w:val="en-GB"/>
        </w:rPr>
        <w:t>I</w:t>
      </w:r>
      <w:r w:rsidR="00581ACC">
        <w:rPr>
          <w:b/>
          <w:bCs/>
          <w:u w:val="single"/>
          <w:lang w:val="en-GB"/>
        </w:rPr>
        <w:t xml:space="preserve">dentification of </w:t>
      </w:r>
      <w:r w:rsidR="4AE21533" w:rsidRPr="4AE21533">
        <w:rPr>
          <w:b/>
          <w:bCs/>
          <w:u w:val="single"/>
          <w:lang w:val="en-GB"/>
        </w:rPr>
        <w:t>the victim /</w:t>
      </w:r>
      <w:r>
        <w:rPr>
          <w:b/>
          <w:bCs/>
          <w:u w:val="single"/>
          <w:lang w:val="en-GB"/>
        </w:rPr>
        <w:t>parent</w:t>
      </w:r>
      <w:r w:rsidR="4AE21533" w:rsidRPr="4AE21533">
        <w:rPr>
          <w:b/>
          <w:bCs/>
          <w:u w:val="single"/>
          <w:lang w:val="en-GB"/>
        </w:rPr>
        <w:t xml:space="preserve"> or legal guardian/ legal representative</w:t>
      </w:r>
    </w:p>
    <w:p w14:paraId="2DD75777" w14:textId="425B31F8" w:rsidR="00AF1087" w:rsidRPr="00C8169B" w:rsidRDefault="000D1062" w:rsidP="4AE21533">
      <w:pPr>
        <w:spacing w:before="240" w:after="240" w:line="276" w:lineRule="auto"/>
        <w:rPr>
          <w:b/>
          <w:bCs/>
          <w:lang w:val="en-GB"/>
        </w:rPr>
      </w:pPr>
      <w:r w:rsidRPr="4AE21533">
        <w:rPr>
          <w:b/>
          <w:bCs/>
          <w:lang w:val="en-GB"/>
        </w:rPr>
        <w:t xml:space="preserve">1.1 </w:t>
      </w:r>
      <w:r w:rsidR="00581ACC" w:rsidRPr="4AE21533">
        <w:rPr>
          <w:b/>
          <w:bCs/>
          <w:lang w:val="en-GB"/>
        </w:rPr>
        <w:t>Identif</w:t>
      </w:r>
      <w:r w:rsidR="00581ACC">
        <w:rPr>
          <w:b/>
          <w:bCs/>
          <w:lang w:val="en-GB"/>
        </w:rPr>
        <w:t>ication</w:t>
      </w:r>
      <w:r w:rsidR="00581ACC" w:rsidRPr="4AE21533">
        <w:rPr>
          <w:b/>
          <w:bCs/>
          <w:lang w:val="en-GB"/>
        </w:rPr>
        <w:t xml:space="preserve"> </w:t>
      </w:r>
      <w:r w:rsidR="009E45E0">
        <w:rPr>
          <w:b/>
          <w:bCs/>
          <w:lang w:val="en-GB"/>
        </w:rPr>
        <w:t>of</w:t>
      </w:r>
      <w:r w:rsidRPr="4AE21533">
        <w:rPr>
          <w:b/>
          <w:bCs/>
          <w:lang w:val="en-GB"/>
        </w:rPr>
        <w:t xml:space="preserve"> the victim</w:t>
      </w:r>
      <w:r w:rsidRPr="4AE21533">
        <w:rPr>
          <w:b/>
          <w:bCs/>
          <w:vertAlign w:val="superscript"/>
          <w:lang w:val="en-GB"/>
        </w:rPr>
        <w:footnoteReference w:id="1"/>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1EEA98A1" w14:textId="77777777" w:rsidTr="4AE21533">
        <w:tc>
          <w:tcPr>
            <w:tcW w:w="9062" w:type="dxa"/>
          </w:tcPr>
          <w:p w14:paraId="0DBB31F3" w14:textId="5C37EADF" w:rsidR="00AF1087" w:rsidRPr="00C8169B" w:rsidRDefault="000D1062" w:rsidP="00C8169B">
            <w:pPr>
              <w:spacing w:before="120" w:after="120" w:line="276" w:lineRule="auto"/>
              <w:jc w:val="both"/>
              <w:rPr>
                <w:b/>
                <w:lang w:val="en-GB"/>
              </w:rPr>
            </w:pPr>
            <w:r w:rsidRPr="00C8169B">
              <w:rPr>
                <w:b/>
                <w:lang w:val="en-GB"/>
              </w:rPr>
              <w:t xml:space="preserve">Name, family name, date of birth / </w:t>
            </w:r>
            <w:r w:rsidR="00C8169B" w:rsidRPr="00C8169B">
              <w:rPr>
                <w:b/>
                <w:lang w:val="en-GB"/>
              </w:rPr>
              <w:t>personal number</w:t>
            </w:r>
            <w:r w:rsidRPr="00C8169B">
              <w:rPr>
                <w:b/>
                <w:lang w:val="en-GB"/>
              </w:rPr>
              <w:t xml:space="preserve"> </w:t>
            </w:r>
            <w:r w:rsidRPr="00C8169B">
              <w:rPr>
                <w:lang w:val="en-GB"/>
              </w:rPr>
              <w:t>(if given one)</w:t>
            </w:r>
            <w:r w:rsidRPr="00C8169B">
              <w:rPr>
                <w:b/>
                <w:lang w:val="en-GB"/>
              </w:rPr>
              <w:t xml:space="preserve"> </w:t>
            </w:r>
          </w:p>
        </w:tc>
      </w:tr>
      <w:tr w:rsidR="00AF1087" w:rsidRPr="00C8169B" w14:paraId="0A37501D" w14:textId="77777777" w:rsidTr="4AE21533">
        <w:tc>
          <w:tcPr>
            <w:tcW w:w="9062" w:type="dxa"/>
          </w:tcPr>
          <w:p w14:paraId="5DAB6C7B" w14:textId="77777777" w:rsidR="00AF1087" w:rsidRPr="00C8169B" w:rsidRDefault="00AF1087">
            <w:pPr>
              <w:spacing w:before="120" w:after="120" w:line="276" w:lineRule="auto"/>
              <w:jc w:val="both"/>
              <w:rPr>
                <w:b/>
                <w:lang w:val="en-GB"/>
              </w:rPr>
            </w:pPr>
          </w:p>
        </w:tc>
      </w:tr>
      <w:tr w:rsidR="00AF1087" w:rsidRPr="00C8169B" w14:paraId="35EE584B" w14:textId="77777777" w:rsidTr="4AE21533">
        <w:tc>
          <w:tcPr>
            <w:tcW w:w="9062" w:type="dxa"/>
          </w:tcPr>
          <w:p w14:paraId="6DBA09EE" w14:textId="77777777" w:rsidR="00AF1087" w:rsidRPr="00C8169B" w:rsidRDefault="000D1062">
            <w:pPr>
              <w:spacing w:before="120" w:after="120" w:line="276" w:lineRule="auto"/>
              <w:jc w:val="both"/>
              <w:rPr>
                <w:lang w:val="en-GB"/>
              </w:rPr>
            </w:pPr>
            <w:r w:rsidRPr="00C8169B">
              <w:rPr>
                <w:b/>
                <w:lang w:val="en-GB"/>
              </w:rPr>
              <w:t xml:space="preserve">Address </w:t>
            </w:r>
            <w:r w:rsidRPr="00C8169B">
              <w:rPr>
                <w:lang w:val="en-GB"/>
              </w:rPr>
              <w:t>(street, city/town, postal code)</w:t>
            </w:r>
          </w:p>
        </w:tc>
      </w:tr>
      <w:tr w:rsidR="00AF1087" w:rsidRPr="00C8169B" w14:paraId="02EB378F" w14:textId="77777777" w:rsidTr="4AE21533">
        <w:trPr>
          <w:trHeight w:val="412"/>
        </w:trPr>
        <w:tc>
          <w:tcPr>
            <w:tcW w:w="9062" w:type="dxa"/>
          </w:tcPr>
          <w:p w14:paraId="6A05A809" w14:textId="77777777" w:rsidR="00AF1087" w:rsidRPr="00C8169B" w:rsidRDefault="00AF1087">
            <w:pPr>
              <w:spacing w:before="120" w:after="120" w:line="276" w:lineRule="auto"/>
              <w:jc w:val="both"/>
              <w:rPr>
                <w:b/>
                <w:lang w:val="en-GB"/>
              </w:rPr>
            </w:pPr>
          </w:p>
        </w:tc>
      </w:tr>
      <w:tr w:rsidR="00AF1087" w:rsidRPr="00C8169B" w14:paraId="20A17B9F" w14:textId="77777777" w:rsidTr="4AE21533">
        <w:trPr>
          <w:trHeight w:val="543"/>
        </w:trPr>
        <w:tc>
          <w:tcPr>
            <w:tcW w:w="9062" w:type="dxa"/>
          </w:tcPr>
          <w:p w14:paraId="599F65D9" w14:textId="22773FEF" w:rsidR="00AF1087" w:rsidRPr="00C8169B" w:rsidRDefault="000D1062" w:rsidP="4AE21533">
            <w:pPr>
              <w:spacing w:before="120" w:after="120" w:line="276" w:lineRule="auto"/>
              <w:jc w:val="both"/>
              <w:rPr>
                <w:b/>
                <w:bCs/>
                <w:lang w:val="en-GB"/>
              </w:rPr>
            </w:pPr>
            <w:r w:rsidRPr="4AE21533">
              <w:rPr>
                <w:b/>
                <w:bCs/>
                <w:lang w:val="en-GB"/>
              </w:rPr>
              <w:t xml:space="preserve">Citizenship / other residency status according to </w:t>
            </w:r>
            <w:r w:rsidR="4AE21533" w:rsidRPr="4AE21533">
              <w:rPr>
                <w:b/>
                <w:bCs/>
                <w:lang w:val="en-GB"/>
              </w:rPr>
              <w:t>sec.</w:t>
            </w:r>
            <w:r w:rsidRPr="4AE21533">
              <w:rPr>
                <w:b/>
                <w:bCs/>
                <w:lang w:val="en-GB"/>
              </w:rPr>
              <w:t xml:space="preserve"> 10 (1)</w:t>
            </w:r>
            <w:r w:rsidRPr="00C8169B">
              <w:rPr>
                <w:lang w:val="en-GB"/>
              </w:rPr>
              <w:t xml:space="preserve"> </w:t>
            </w:r>
            <w:r w:rsidRPr="00C8169B">
              <w:rPr>
                <w:vertAlign w:val="superscript"/>
                <w:lang w:val="en-GB"/>
              </w:rPr>
              <w:footnoteReference w:id="2"/>
            </w:r>
          </w:p>
        </w:tc>
      </w:tr>
      <w:tr w:rsidR="00AF1087" w:rsidRPr="00C8169B" w14:paraId="5A39BBE3" w14:textId="77777777" w:rsidTr="4AE21533">
        <w:trPr>
          <w:trHeight w:val="492"/>
        </w:trPr>
        <w:tc>
          <w:tcPr>
            <w:tcW w:w="9062" w:type="dxa"/>
          </w:tcPr>
          <w:p w14:paraId="41C8F396" w14:textId="77777777" w:rsidR="00AF1087" w:rsidRPr="00C8169B" w:rsidRDefault="00AF1087">
            <w:pPr>
              <w:spacing w:before="120" w:after="120" w:line="276" w:lineRule="auto"/>
              <w:jc w:val="both"/>
              <w:rPr>
                <w:b/>
                <w:lang w:val="en-GB"/>
              </w:rPr>
            </w:pPr>
          </w:p>
        </w:tc>
      </w:tr>
    </w:tbl>
    <w:p w14:paraId="3F098212" w14:textId="398FEC41" w:rsidR="00AF1087" w:rsidRPr="00C8169B" w:rsidRDefault="4AE21533" w:rsidP="4AE21533">
      <w:pPr>
        <w:spacing w:before="240" w:after="240" w:line="276" w:lineRule="auto"/>
        <w:rPr>
          <w:b/>
          <w:bCs/>
          <w:lang w:val="en-GB"/>
        </w:rPr>
      </w:pPr>
      <w:r w:rsidRPr="4AE21533">
        <w:rPr>
          <w:b/>
          <w:bCs/>
          <w:lang w:val="en-GB"/>
        </w:rPr>
        <w:t xml:space="preserve">1.2 </w:t>
      </w:r>
      <w:r w:rsidR="00581ACC" w:rsidRPr="4AE21533">
        <w:rPr>
          <w:b/>
          <w:bCs/>
          <w:lang w:val="en-GB"/>
        </w:rPr>
        <w:t>Identification</w:t>
      </w:r>
      <w:r w:rsidR="00581ACC">
        <w:rPr>
          <w:b/>
          <w:bCs/>
          <w:lang w:val="en-GB"/>
        </w:rPr>
        <w:t xml:space="preserve"> of</w:t>
      </w:r>
      <w:r w:rsidRPr="4AE21533">
        <w:rPr>
          <w:b/>
          <w:bCs/>
          <w:lang w:val="en-GB"/>
        </w:rPr>
        <w:t xml:space="preserve"> the guardian or legal guardian if the victim is </w:t>
      </w:r>
      <w:r w:rsidR="009E45E0">
        <w:rPr>
          <w:b/>
          <w:bCs/>
          <w:lang w:val="en-GB"/>
        </w:rPr>
        <w:t xml:space="preserve">a </w:t>
      </w:r>
      <w:r w:rsidRPr="4AE21533">
        <w:rPr>
          <w:b/>
          <w:bCs/>
          <w:lang w:val="en-GB"/>
        </w:rPr>
        <w:t>child or was assigned a</w:t>
      </w:r>
      <w:r w:rsidR="009E45E0">
        <w:rPr>
          <w:b/>
          <w:bCs/>
          <w:lang w:val="en-GB"/>
        </w:rPr>
        <w:t xml:space="preserve"> legal</w:t>
      </w:r>
      <w:r w:rsidRPr="4AE21533">
        <w:rPr>
          <w:b/>
          <w:bCs/>
          <w:lang w:val="en-GB"/>
        </w:rPr>
        <w:t xml:space="preserve"> guardian</w:t>
      </w:r>
      <w:r w:rsidR="009E45E0">
        <w:rPr>
          <w:b/>
          <w:bCs/>
          <w:lang w:val="en-GB"/>
        </w:rPr>
        <w:t xml:space="preserve"> by a court decision.</w:t>
      </w:r>
      <w:r w:rsidRPr="4AE21533">
        <w:rPr>
          <w:b/>
          <w:bCs/>
          <w:lang w:val="en-GB"/>
        </w:rPr>
        <w:t xml:space="preserve"> </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438FCBBB" w14:textId="77777777">
        <w:tc>
          <w:tcPr>
            <w:tcW w:w="9062" w:type="dxa"/>
          </w:tcPr>
          <w:p w14:paraId="60B7C3F8" w14:textId="77777777" w:rsidR="00AF1087" w:rsidRPr="00C8169B" w:rsidRDefault="000D1062">
            <w:pPr>
              <w:spacing w:before="120" w:after="120" w:line="276" w:lineRule="auto"/>
              <w:jc w:val="both"/>
              <w:rPr>
                <w:b/>
                <w:lang w:val="en-GB"/>
              </w:rPr>
            </w:pPr>
            <w:r w:rsidRPr="00C8169B">
              <w:rPr>
                <w:b/>
                <w:lang w:val="en-GB"/>
              </w:rPr>
              <w:t>Name, family name, date of birth</w:t>
            </w:r>
          </w:p>
        </w:tc>
      </w:tr>
      <w:tr w:rsidR="00AF1087" w:rsidRPr="00C8169B" w14:paraId="72A3D3EC" w14:textId="77777777">
        <w:tc>
          <w:tcPr>
            <w:tcW w:w="9062" w:type="dxa"/>
          </w:tcPr>
          <w:p w14:paraId="0D0B940D" w14:textId="77777777" w:rsidR="00AF1087" w:rsidRPr="00C8169B" w:rsidRDefault="00AF1087">
            <w:pPr>
              <w:spacing w:before="120" w:after="120" w:line="276" w:lineRule="auto"/>
              <w:jc w:val="both"/>
              <w:rPr>
                <w:b/>
                <w:lang w:val="en-GB"/>
              </w:rPr>
            </w:pPr>
          </w:p>
        </w:tc>
      </w:tr>
      <w:tr w:rsidR="00AF1087" w:rsidRPr="00C8169B" w14:paraId="29134F06" w14:textId="77777777">
        <w:tc>
          <w:tcPr>
            <w:tcW w:w="9062" w:type="dxa"/>
          </w:tcPr>
          <w:p w14:paraId="343DE840" w14:textId="77777777" w:rsidR="00AF1087" w:rsidRPr="00C8169B" w:rsidRDefault="000D1062">
            <w:pPr>
              <w:spacing w:before="120" w:after="120" w:line="276" w:lineRule="auto"/>
              <w:jc w:val="both"/>
              <w:rPr>
                <w:lang w:val="en-GB"/>
              </w:rPr>
            </w:pPr>
            <w:r w:rsidRPr="00C8169B">
              <w:rPr>
                <w:b/>
                <w:lang w:val="en-GB"/>
              </w:rPr>
              <w:t xml:space="preserve">Address </w:t>
            </w:r>
            <w:r w:rsidRPr="00C8169B">
              <w:rPr>
                <w:lang w:val="en-GB"/>
              </w:rPr>
              <w:t>(street, city/town, postal code)</w:t>
            </w:r>
          </w:p>
        </w:tc>
      </w:tr>
      <w:tr w:rsidR="00AF1087" w:rsidRPr="00C8169B" w14:paraId="0E27B00A" w14:textId="77777777">
        <w:trPr>
          <w:trHeight w:val="506"/>
        </w:trPr>
        <w:tc>
          <w:tcPr>
            <w:tcW w:w="9062" w:type="dxa"/>
          </w:tcPr>
          <w:p w14:paraId="60061E4C" w14:textId="77777777" w:rsidR="00AF1087" w:rsidRPr="00C8169B" w:rsidRDefault="00AF1087">
            <w:pPr>
              <w:spacing w:before="120" w:after="120" w:line="276" w:lineRule="auto"/>
              <w:jc w:val="both"/>
              <w:rPr>
                <w:b/>
                <w:lang w:val="en-GB"/>
              </w:rPr>
            </w:pPr>
          </w:p>
        </w:tc>
      </w:tr>
      <w:tr w:rsidR="00AF1087" w:rsidRPr="00C8169B" w14:paraId="40100C1C" w14:textId="77777777">
        <w:trPr>
          <w:trHeight w:val="552"/>
        </w:trPr>
        <w:tc>
          <w:tcPr>
            <w:tcW w:w="9062" w:type="dxa"/>
          </w:tcPr>
          <w:p w14:paraId="0D305644" w14:textId="6BEC5A87" w:rsidR="00AF1087" w:rsidRPr="00C8169B" w:rsidRDefault="000D1062" w:rsidP="00581ACC">
            <w:pPr>
              <w:spacing w:before="120" w:after="120" w:line="276" w:lineRule="auto"/>
              <w:jc w:val="both"/>
              <w:rPr>
                <w:b/>
                <w:lang w:val="en-GB"/>
              </w:rPr>
            </w:pPr>
            <w:r w:rsidRPr="00C8169B">
              <w:rPr>
                <w:b/>
                <w:lang w:val="en-GB"/>
              </w:rPr>
              <w:t xml:space="preserve">Document proving </w:t>
            </w:r>
            <w:r w:rsidR="00C8169B">
              <w:rPr>
                <w:b/>
                <w:lang w:val="en-GB"/>
              </w:rPr>
              <w:t>guardianship</w:t>
            </w:r>
            <w:r w:rsidR="003D7920">
              <w:rPr>
                <w:b/>
                <w:lang w:val="en-GB"/>
              </w:rPr>
              <w:t xml:space="preserve"> (e.g. birth certificate, court decision)</w:t>
            </w:r>
          </w:p>
        </w:tc>
      </w:tr>
      <w:tr w:rsidR="00AF1087" w:rsidRPr="00C8169B" w14:paraId="44EAFD9C" w14:textId="77777777">
        <w:trPr>
          <w:trHeight w:val="380"/>
        </w:trPr>
        <w:tc>
          <w:tcPr>
            <w:tcW w:w="9062" w:type="dxa"/>
          </w:tcPr>
          <w:p w14:paraId="4B94D5A5" w14:textId="77777777" w:rsidR="00AF1087" w:rsidRPr="00C8169B" w:rsidRDefault="00AF1087">
            <w:pPr>
              <w:spacing w:before="120" w:after="120" w:line="276" w:lineRule="auto"/>
              <w:jc w:val="both"/>
              <w:rPr>
                <w:b/>
                <w:lang w:val="en-GB"/>
              </w:rPr>
            </w:pPr>
          </w:p>
        </w:tc>
      </w:tr>
    </w:tbl>
    <w:p w14:paraId="10D2C8AB" w14:textId="77777777" w:rsidR="003D7920" w:rsidRDefault="003D7920">
      <w:pPr>
        <w:spacing w:before="240" w:after="240" w:line="276" w:lineRule="auto"/>
        <w:rPr>
          <w:b/>
          <w:lang w:val="en-GB"/>
        </w:rPr>
      </w:pPr>
    </w:p>
    <w:p w14:paraId="26A39B9D" w14:textId="59C5DB1C" w:rsidR="00AF1087" w:rsidRPr="00C8169B" w:rsidRDefault="000D1062">
      <w:pPr>
        <w:spacing w:before="240" w:after="240" w:line="276" w:lineRule="auto"/>
        <w:rPr>
          <w:b/>
          <w:lang w:val="en-GB"/>
        </w:rPr>
      </w:pPr>
      <w:r w:rsidRPr="00C8169B">
        <w:rPr>
          <w:b/>
          <w:lang w:val="en-GB"/>
        </w:rPr>
        <w:lastRenderedPageBreak/>
        <w:t>1.3 Identi</w:t>
      </w:r>
      <w:r w:rsidR="00581ACC">
        <w:rPr>
          <w:b/>
          <w:lang w:val="en-GB"/>
        </w:rPr>
        <w:t>fication</w:t>
      </w:r>
      <w:r w:rsidRPr="00C8169B">
        <w:rPr>
          <w:b/>
          <w:lang w:val="en-GB"/>
        </w:rPr>
        <w:t xml:space="preserve"> </w:t>
      </w:r>
      <w:r w:rsidR="00581ACC">
        <w:rPr>
          <w:b/>
          <w:lang w:val="en-GB"/>
        </w:rPr>
        <w:t>of</w:t>
      </w:r>
      <w:r w:rsidRPr="00C8169B">
        <w:rPr>
          <w:b/>
          <w:lang w:val="en-GB"/>
        </w:rPr>
        <w:t xml:space="preserve"> the legal representative</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26EF3620" w14:textId="77777777" w:rsidTr="4AE21533">
        <w:tc>
          <w:tcPr>
            <w:tcW w:w="9062" w:type="dxa"/>
          </w:tcPr>
          <w:p w14:paraId="19036B70" w14:textId="77777777" w:rsidR="00AF1087" w:rsidRPr="00C8169B" w:rsidRDefault="000D1062">
            <w:pPr>
              <w:spacing w:before="120" w:after="120" w:line="276" w:lineRule="auto"/>
              <w:jc w:val="both"/>
              <w:rPr>
                <w:b/>
                <w:lang w:val="en-GB"/>
              </w:rPr>
            </w:pPr>
            <w:r w:rsidRPr="00C8169B">
              <w:rPr>
                <w:b/>
                <w:lang w:val="en-GB"/>
              </w:rPr>
              <w:t>Name, family name / business name</w:t>
            </w:r>
          </w:p>
        </w:tc>
      </w:tr>
      <w:tr w:rsidR="00AF1087" w:rsidRPr="00C8169B" w14:paraId="3DEEC669" w14:textId="77777777" w:rsidTr="4AE21533">
        <w:tc>
          <w:tcPr>
            <w:tcW w:w="9062" w:type="dxa"/>
          </w:tcPr>
          <w:p w14:paraId="3656B9AB" w14:textId="77777777" w:rsidR="00AF1087" w:rsidRPr="00C8169B" w:rsidRDefault="00AF1087">
            <w:pPr>
              <w:spacing w:before="120" w:after="120" w:line="276" w:lineRule="auto"/>
              <w:jc w:val="both"/>
              <w:rPr>
                <w:b/>
                <w:lang w:val="en-GB"/>
              </w:rPr>
            </w:pPr>
          </w:p>
        </w:tc>
      </w:tr>
      <w:tr w:rsidR="00AF1087" w:rsidRPr="00C8169B" w14:paraId="52CB1FDF" w14:textId="77777777" w:rsidTr="4AE21533">
        <w:tc>
          <w:tcPr>
            <w:tcW w:w="9062" w:type="dxa"/>
          </w:tcPr>
          <w:p w14:paraId="3833CBA2" w14:textId="77777777" w:rsidR="00AF1087" w:rsidRPr="00C8169B" w:rsidRDefault="000D1062">
            <w:pPr>
              <w:spacing w:before="120" w:after="120" w:line="276" w:lineRule="auto"/>
              <w:jc w:val="both"/>
              <w:rPr>
                <w:b/>
                <w:lang w:val="en-GB"/>
              </w:rPr>
            </w:pPr>
            <w:r w:rsidRPr="00C8169B">
              <w:rPr>
                <w:b/>
                <w:lang w:val="en-GB"/>
              </w:rPr>
              <w:t xml:space="preserve">Address (residence) </w:t>
            </w:r>
            <w:r w:rsidRPr="00C8169B">
              <w:rPr>
                <w:lang w:val="en-GB"/>
              </w:rPr>
              <w:t>(street, city/town, postal code)</w:t>
            </w:r>
          </w:p>
        </w:tc>
      </w:tr>
      <w:tr w:rsidR="00AF1087" w:rsidRPr="00C8169B" w14:paraId="45FB0818" w14:textId="77777777" w:rsidTr="4AE21533">
        <w:trPr>
          <w:trHeight w:val="434"/>
        </w:trPr>
        <w:tc>
          <w:tcPr>
            <w:tcW w:w="9062" w:type="dxa"/>
          </w:tcPr>
          <w:p w14:paraId="049F31CB" w14:textId="77777777" w:rsidR="00AF1087" w:rsidRPr="00C8169B" w:rsidRDefault="00AF1087">
            <w:pPr>
              <w:spacing w:before="120" w:after="120" w:line="276" w:lineRule="auto"/>
              <w:jc w:val="both"/>
              <w:rPr>
                <w:b/>
                <w:lang w:val="en-GB"/>
              </w:rPr>
            </w:pPr>
          </w:p>
        </w:tc>
      </w:tr>
      <w:tr w:rsidR="00AF1087" w:rsidRPr="00C8169B" w14:paraId="0BAC99EE" w14:textId="77777777" w:rsidTr="4AE21533">
        <w:trPr>
          <w:trHeight w:val="529"/>
        </w:trPr>
        <w:tc>
          <w:tcPr>
            <w:tcW w:w="9062" w:type="dxa"/>
          </w:tcPr>
          <w:p w14:paraId="395C1E5B" w14:textId="1673B5B0" w:rsidR="00AF1087" w:rsidRPr="00C8169B" w:rsidRDefault="000D1062">
            <w:pPr>
              <w:spacing w:before="120" w:after="120" w:line="276" w:lineRule="auto"/>
              <w:jc w:val="both"/>
              <w:rPr>
                <w:b/>
                <w:lang w:val="en-GB"/>
              </w:rPr>
            </w:pPr>
            <w:r w:rsidRPr="4AE21533">
              <w:rPr>
                <w:b/>
                <w:bCs/>
                <w:lang w:val="en-GB"/>
              </w:rPr>
              <w:t xml:space="preserve">Type of legal representation according to </w:t>
            </w:r>
            <w:r w:rsidR="4AE21533" w:rsidRPr="4AE21533">
              <w:rPr>
                <w:b/>
                <w:bCs/>
                <w:lang w:val="en-GB"/>
              </w:rPr>
              <w:t>sec.</w:t>
            </w:r>
            <w:r w:rsidRPr="4AE21533">
              <w:rPr>
                <w:b/>
                <w:bCs/>
                <w:lang w:val="en-GB"/>
              </w:rPr>
              <w:t xml:space="preserve"> 16 (3)</w:t>
            </w:r>
            <w:r w:rsidRPr="4AE21533">
              <w:rPr>
                <w:b/>
                <w:bCs/>
                <w:vertAlign w:val="superscript"/>
                <w:lang w:val="en-GB"/>
              </w:rPr>
              <w:footnoteReference w:id="3"/>
            </w:r>
            <w:r w:rsidRPr="4AE21533">
              <w:rPr>
                <w:b/>
                <w:bCs/>
                <w:lang w:val="en-GB"/>
              </w:rPr>
              <w:t xml:space="preserve"> </w:t>
            </w:r>
          </w:p>
        </w:tc>
      </w:tr>
      <w:tr w:rsidR="00AF1087" w:rsidRPr="00C8169B" w14:paraId="53128261" w14:textId="77777777" w:rsidTr="4AE21533">
        <w:trPr>
          <w:trHeight w:val="308"/>
        </w:trPr>
        <w:tc>
          <w:tcPr>
            <w:tcW w:w="9062" w:type="dxa"/>
          </w:tcPr>
          <w:p w14:paraId="62486C05" w14:textId="77777777" w:rsidR="00AF1087" w:rsidRPr="00C8169B" w:rsidRDefault="00AF1087">
            <w:pPr>
              <w:spacing w:before="120" w:after="120" w:line="276" w:lineRule="auto"/>
              <w:jc w:val="both"/>
              <w:rPr>
                <w:b/>
                <w:lang w:val="en-GB"/>
              </w:rPr>
            </w:pPr>
          </w:p>
        </w:tc>
      </w:tr>
    </w:tbl>
    <w:p w14:paraId="3FD8ADA9" w14:textId="77777777" w:rsidR="00AF1087" w:rsidRPr="00C8169B" w:rsidRDefault="000D1062">
      <w:pPr>
        <w:spacing w:before="360" w:after="240" w:line="276" w:lineRule="auto"/>
        <w:rPr>
          <w:b/>
          <w:u w:val="single"/>
          <w:lang w:val="en-GB"/>
        </w:rPr>
      </w:pPr>
      <w:r w:rsidRPr="00C8169B">
        <w:rPr>
          <w:b/>
          <w:u w:val="single"/>
          <w:lang w:val="en-GB"/>
        </w:rPr>
        <w:t>II. Details of the offence</w:t>
      </w:r>
    </w:p>
    <w:p w14:paraId="5D09CAA2" w14:textId="47BE1F5E" w:rsidR="00AF1087" w:rsidRPr="00C8169B" w:rsidRDefault="4AE21533">
      <w:pPr>
        <w:spacing w:before="240" w:after="240" w:line="276" w:lineRule="auto"/>
        <w:jc w:val="both"/>
        <w:rPr>
          <w:lang w:val="en-GB"/>
        </w:rPr>
      </w:pPr>
      <w:r w:rsidRPr="4AE21533">
        <w:rPr>
          <w:b/>
          <w:bCs/>
          <w:lang w:val="en-GB"/>
        </w:rPr>
        <w:t xml:space="preserve">2.1 Indicate, specify and attach the copy of the decision </w:t>
      </w:r>
      <w:r w:rsidRPr="4AE21533">
        <w:rPr>
          <w:lang w:val="en-GB"/>
        </w:rPr>
        <w:t>(in case you are not able to attach one of the decisions mentioned below, please specify the case file number and the law enforcement authority or the court</w:t>
      </w:r>
      <w:r w:rsidR="00581ACC">
        <w:rPr>
          <w:lang w:val="en-GB"/>
        </w:rPr>
        <w:t>, which is</w:t>
      </w:r>
      <w:r w:rsidRPr="4AE21533">
        <w:rPr>
          <w:lang w:val="en-GB"/>
        </w:rPr>
        <w:t xml:space="preserve"> acting in the case or acted in the case</w:t>
      </w:r>
      <w:r w:rsidR="00581ACC">
        <w:rPr>
          <w:lang w:val="en-GB"/>
        </w:rPr>
        <w:t xml:space="preserve"> last</w:t>
      </w:r>
      <w:r w:rsidRPr="4AE21533">
        <w:rPr>
          <w:lang w:val="en-GB"/>
        </w:rPr>
        <w:t>)</w:t>
      </w:r>
    </w:p>
    <w:p w14:paraId="44E2DC41" w14:textId="7A9B9CCE" w:rsidR="00AF1087" w:rsidRPr="00C8169B" w:rsidRDefault="4AE21533">
      <w:pPr>
        <w:numPr>
          <w:ilvl w:val="0"/>
          <w:numId w:val="1"/>
        </w:numPr>
        <w:spacing w:before="120" w:after="0" w:line="276" w:lineRule="auto"/>
        <w:ind w:left="284" w:hanging="284"/>
        <w:jc w:val="both"/>
        <w:rPr>
          <w:highlight w:val="white"/>
          <w:lang w:val="en-GB"/>
        </w:rPr>
      </w:pPr>
      <w:r w:rsidRPr="4AE21533">
        <w:rPr>
          <w:highlight w:val="white"/>
          <w:lang w:val="en-GB"/>
        </w:rPr>
        <w:t>judgement or penal order, issued i</w:t>
      </w:r>
      <w:r w:rsidRPr="4AE21533">
        <w:rPr>
          <w:lang w:val="en-GB"/>
        </w:rPr>
        <w:t>n criminal proceedings, by which the offender has been found guilty of committing a crime that caused injury/harm to the victim of violent crime</w:t>
      </w:r>
      <w:r w:rsidRPr="4AE21533">
        <w:rPr>
          <w:highlight w:val="white"/>
          <w:lang w:val="en-GB"/>
        </w:rPr>
        <w:t>, or</w:t>
      </w:r>
    </w:p>
    <w:p w14:paraId="14B3E0CB" w14:textId="63C622BA" w:rsidR="00AF1087" w:rsidRPr="00C8169B" w:rsidRDefault="4AE21533">
      <w:pPr>
        <w:numPr>
          <w:ilvl w:val="0"/>
          <w:numId w:val="1"/>
        </w:numPr>
        <w:pBdr>
          <w:top w:val="nil"/>
          <w:left w:val="nil"/>
          <w:bottom w:val="nil"/>
          <w:right w:val="nil"/>
          <w:between w:val="nil"/>
        </w:pBdr>
        <w:spacing w:after="0" w:line="276" w:lineRule="auto"/>
        <w:ind w:left="284" w:hanging="284"/>
        <w:jc w:val="both"/>
        <w:rPr>
          <w:color w:val="000000"/>
          <w:lang w:val="en-GB"/>
        </w:rPr>
      </w:pPr>
      <w:r w:rsidRPr="4AE21533">
        <w:rPr>
          <w:lang w:val="en-GB"/>
        </w:rPr>
        <w:t xml:space="preserve">judgement, issued in criminal proceedings, by which the defendant has been acquitted because he/she was not criminally responsible on the grounds of insanity or lack of age of criminal responsibility , </w:t>
      </w:r>
      <w:r w:rsidRPr="4AE21533">
        <w:rPr>
          <w:highlight w:val="white"/>
          <w:lang w:val="en-GB"/>
        </w:rPr>
        <w:t>or</w:t>
      </w:r>
    </w:p>
    <w:p w14:paraId="2901CCC2" w14:textId="022A9C40" w:rsidR="00AF1087" w:rsidRPr="00C8169B" w:rsidRDefault="4AE21533">
      <w:pPr>
        <w:numPr>
          <w:ilvl w:val="0"/>
          <w:numId w:val="1"/>
        </w:numPr>
        <w:pBdr>
          <w:top w:val="nil"/>
          <w:left w:val="nil"/>
          <w:bottom w:val="nil"/>
          <w:right w:val="nil"/>
          <w:between w:val="nil"/>
        </w:pBdr>
        <w:spacing w:after="0" w:line="276" w:lineRule="auto"/>
        <w:ind w:left="284" w:hanging="284"/>
        <w:jc w:val="both"/>
        <w:rPr>
          <w:color w:val="000000"/>
          <w:lang w:val="en-GB"/>
        </w:rPr>
      </w:pPr>
      <w:r w:rsidRPr="4AE21533">
        <w:rPr>
          <w:lang w:val="en-GB"/>
        </w:rPr>
        <w:t>decision by which the criminal prosecution stayed or postponed the criminal proceedings under the relevant provisions of Act No. 301/2005 Coll. (the Code of Criminal Procedure), or</w:t>
      </w:r>
    </w:p>
    <w:p w14:paraId="15CF57DA" w14:textId="4F925588" w:rsidR="00AF1087" w:rsidRPr="00C8169B" w:rsidRDefault="4AE21533">
      <w:pPr>
        <w:numPr>
          <w:ilvl w:val="0"/>
          <w:numId w:val="1"/>
        </w:numPr>
        <w:pBdr>
          <w:top w:val="nil"/>
          <w:left w:val="nil"/>
          <w:bottom w:val="nil"/>
          <w:right w:val="nil"/>
          <w:between w:val="nil"/>
        </w:pBdr>
        <w:spacing w:after="120" w:line="276" w:lineRule="auto"/>
        <w:ind w:left="284" w:hanging="284"/>
        <w:jc w:val="both"/>
        <w:rPr>
          <w:color w:val="000000"/>
          <w:lang w:val="en-GB"/>
        </w:rPr>
      </w:pPr>
      <w:r w:rsidRPr="4AE21533">
        <w:rPr>
          <w:lang w:val="en-GB"/>
        </w:rPr>
        <w:t>decision by which the criminal proceedings has been initiated if neither of the above-mentioned decisions has been issued, announced or entered into force, and the outcomes of investigation led by law enforcement bodies do not give rise to reasonable doubts as to whether the act, that has characteristics of a crime by which injury/harm was caused to the victim, occurred</w:t>
      </w:r>
      <w:r w:rsidRPr="4AE21533">
        <w:rPr>
          <w:color w:val="000000" w:themeColor="text1"/>
          <w:highlight w:val="white"/>
          <w:lang w:val="en-GB"/>
        </w:rPr>
        <w:t>.</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4101652C" w14:textId="77777777">
        <w:trPr>
          <w:trHeight w:val="513"/>
        </w:trPr>
        <w:tc>
          <w:tcPr>
            <w:tcW w:w="9062" w:type="dxa"/>
          </w:tcPr>
          <w:p w14:paraId="4B99056E" w14:textId="77777777" w:rsidR="00AF1087" w:rsidRPr="00C8169B" w:rsidRDefault="00AF1087">
            <w:pPr>
              <w:spacing w:before="120" w:after="120" w:line="276" w:lineRule="auto"/>
              <w:jc w:val="both"/>
              <w:rPr>
                <w:lang w:val="en-GB"/>
              </w:rPr>
            </w:pPr>
          </w:p>
        </w:tc>
      </w:tr>
    </w:tbl>
    <w:p w14:paraId="19565E39" w14:textId="3BE829BC" w:rsidR="00AF1087" w:rsidRPr="00C8169B" w:rsidRDefault="4AE21533" w:rsidP="4AE21533">
      <w:pPr>
        <w:spacing w:before="240" w:after="240" w:line="276" w:lineRule="auto"/>
        <w:jc w:val="both"/>
        <w:rPr>
          <w:b/>
          <w:bCs/>
          <w:highlight w:val="white"/>
          <w:lang w:val="en-GB"/>
        </w:rPr>
      </w:pPr>
      <w:r w:rsidRPr="4AE21533">
        <w:rPr>
          <w:b/>
          <w:bCs/>
          <w:highlight w:val="white"/>
          <w:lang w:val="en-GB"/>
        </w:rPr>
        <w:t>2.2 Did the crime occur in the territory of the Slovak Republic?</w:t>
      </w:r>
    </w:p>
    <w:p w14:paraId="783CEB37" w14:textId="77777777" w:rsidR="00AF1087" w:rsidRPr="00C8169B" w:rsidRDefault="000D1062">
      <w:pPr>
        <w:spacing w:before="240" w:after="240" w:line="276" w:lineRule="auto"/>
        <w:jc w:val="both"/>
        <w:rPr>
          <w:lang w:val="en-GB"/>
        </w:rPr>
      </w:pPr>
      <w:r w:rsidRPr="00C8169B">
        <w:rPr>
          <w:rFonts w:ascii="Arimo" w:eastAsia="Arimo" w:hAnsi="Arimo" w:cs="Arimo"/>
          <w:lang w:val="en-GB"/>
        </w:rPr>
        <w:t>☐</w:t>
      </w:r>
      <w:r w:rsidRPr="00C8169B">
        <w:rPr>
          <w:lang w:val="en-GB"/>
        </w:rPr>
        <w:t xml:space="preserve"> YES </w:t>
      </w:r>
      <w:r w:rsidRPr="00C8169B">
        <w:rPr>
          <w:rFonts w:ascii="Arimo" w:eastAsia="Arimo" w:hAnsi="Arimo" w:cs="Arimo"/>
          <w:lang w:val="en-GB"/>
        </w:rPr>
        <w:t>☐</w:t>
      </w:r>
      <w:r w:rsidRPr="00C8169B">
        <w:rPr>
          <w:lang w:val="en-GB"/>
        </w:rPr>
        <w:t xml:space="preserve"> NO</w:t>
      </w:r>
    </w:p>
    <w:p w14:paraId="4F4F9DFF" w14:textId="77777777" w:rsidR="00AF1087" w:rsidRPr="00C8169B" w:rsidRDefault="000D1062">
      <w:pPr>
        <w:spacing w:before="360" w:after="240" w:line="276" w:lineRule="auto"/>
        <w:jc w:val="both"/>
        <w:rPr>
          <w:b/>
          <w:u w:val="single"/>
          <w:lang w:val="en-GB"/>
        </w:rPr>
      </w:pPr>
      <w:r w:rsidRPr="00C8169B">
        <w:rPr>
          <w:b/>
          <w:u w:val="single"/>
          <w:lang w:val="en-GB"/>
        </w:rPr>
        <w:t>III. Details on injury suffered</w:t>
      </w:r>
    </w:p>
    <w:p w14:paraId="1A9D5E8C" w14:textId="5495D747" w:rsidR="00AF1087" w:rsidRPr="00C8169B" w:rsidRDefault="4AE21533" w:rsidP="4AE21533">
      <w:pPr>
        <w:spacing w:before="240" w:after="240" w:line="276" w:lineRule="auto"/>
        <w:jc w:val="both"/>
        <w:rPr>
          <w:b/>
          <w:bCs/>
          <w:lang w:val="en-GB"/>
        </w:rPr>
      </w:pPr>
      <w:r w:rsidRPr="4AE21533">
        <w:rPr>
          <w:b/>
          <w:bCs/>
          <w:lang w:val="en-GB"/>
        </w:rPr>
        <w:t>3.1 Did you claim the damages arising from the injury/harm during the criminal proceedings against the offender?</w:t>
      </w:r>
    </w:p>
    <w:p w14:paraId="2B07A474" w14:textId="77777777" w:rsidR="00AF1087" w:rsidRPr="00C8169B" w:rsidRDefault="000D1062">
      <w:pPr>
        <w:spacing w:before="240" w:after="240" w:line="276" w:lineRule="auto"/>
        <w:jc w:val="both"/>
        <w:rPr>
          <w:lang w:val="en-GB"/>
        </w:rPr>
      </w:pPr>
      <w:r w:rsidRPr="00C8169B">
        <w:rPr>
          <w:rFonts w:ascii="Arimo" w:eastAsia="Arimo" w:hAnsi="Arimo" w:cs="Arimo"/>
          <w:lang w:val="en-GB"/>
        </w:rPr>
        <w:t>☐</w:t>
      </w:r>
      <w:r w:rsidRPr="00C8169B">
        <w:rPr>
          <w:lang w:val="en-GB"/>
        </w:rPr>
        <w:t xml:space="preserve"> YES </w:t>
      </w:r>
      <w:r w:rsidRPr="00C8169B">
        <w:rPr>
          <w:rFonts w:ascii="Arimo" w:eastAsia="Arimo" w:hAnsi="Arimo" w:cs="Arimo"/>
          <w:lang w:val="en-GB"/>
        </w:rPr>
        <w:t>☐</w:t>
      </w:r>
      <w:r w:rsidRPr="00C8169B">
        <w:rPr>
          <w:lang w:val="en-GB"/>
        </w:rPr>
        <w:t xml:space="preserve"> NO</w:t>
      </w:r>
    </w:p>
    <w:p w14:paraId="5DEABE2D" w14:textId="11BDA551" w:rsidR="00AF1087" w:rsidRPr="00C8169B" w:rsidRDefault="4AE21533" w:rsidP="4AE21533">
      <w:pPr>
        <w:widowControl w:val="0"/>
        <w:spacing w:before="240" w:after="240"/>
        <w:ind w:hanging="11"/>
        <w:jc w:val="both"/>
        <w:rPr>
          <w:b/>
          <w:bCs/>
          <w:lang w:val="en-GB"/>
        </w:rPr>
      </w:pPr>
      <w:r w:rsidRPr="4AE21533">
        <w:rPr>
          <w:b/>
          <w:bCs/>
          <w:lang w:val="en-GB"/>
        </w:rPr>
        <w:lastRenderedPageBreak/>
        <w:t>3.2 Has the claim been decided on during the criminal proceedings?</w:t>
      </w:r>
    </w:p>
    <w:p w14:paraId="3083546F" w14:textId="77777777" w:rsidR="00AF1087" w:rsidRPr="00C8169B" w:rsidRDefault="000D1062">
      <w:pPr>
        <w:widowControl w:val="0"/>
        <w:spacing w:before="240" w:after="240"/>
        <w:ind w:hanging="11"/>
        <w:jc w:val="both"/>
        <w:rPr>
          <w:lang w:val="en-GB"/>
        </w:rPr>
      </w:pPr>
      <w:r w:rsidRPr="00C8169B">
        <w:rPr>
          <w:rFonts w:ascii="Arimo" w:eastAsia="Arimo" w:hAnsi="Arimo" w:cs="Arimo"/>
          <w:lang w:val="en-GB"/>
        </w:rPr>
        <w:t>☐</w:t>
      </w:r>
      <w:r w:rsidRPr="00C8169B">
        <w:rPr>
          <w:lang w:val="en-GB"/>
        </w:rPr>
        <w:t xml:space="preserve"> YES </w:t>
      </w:r>
      <w:r w:rsidRPr="00C8169B">
        <w:rPr>
          <w:rFonts w:ascii="Arimo" w:eastAsia="Arimo" w:hAnsi="Arimo" w:cs="Arimo"/>
          <w:lang w:val="en-GB"/>
        </w:rPr>
        <w:t>☐</w:t>
      </w:r>
      <w:r w:rsidRPr="00C8169B">
        <w:rPr>
          <w:lang w:val="en-GB"/>
        </w:rPr>
        <w:t xml:space="preserve"> NO</w:t>
      </w:r>
    </w:p>
    <w:p w14:paraId="484359B8" w14:textId="24A8258D" w:rsidR="00AF1087" w:rsidRPr="00C8169B" w:rsidRDefault="4AE21533" w:rsidP="4AE21533">
      <w:pPr>
        <w:spacing w:before="240" w:after="240" w:line="276" w:lineRule="auto"/>
        <w:jc w:val="both"/>
        <w:rPr>
          <w:b/>
          <w:bCs/>
          <w:lang w:val="en-GB"/>
        </w:rPr>
      </w:pPr>
      <w:r w:rsidRPr="4AE21533">
        <w:rPr>
          <w:b/>
          <w:bCs/>
          <w:lang w:val="en-GB"/>
        </w:rPr>
        <w:t xml:space="preserve">3.3 In case the criminal court referred you with your claim for compensation for damages to civil proceedings, have you initiated the civil proceedings or proceedings before another body? </w:t>
      </w:r>
    </w:p>
    <w:p w14:paraId="268DF3C2" w14:textId="77777777" w:rsidR="00AF1087" w:rsidRPr="00C8169B" w:rsidRDefault="000D1062">
      <w:pPr>
        <w:spacing w:before="240" w:after="240" w:line="276" w:lineRule="auto"/>
        <w:jc w:val="both"/>
        <w:rPr>
          <w:lang w:val="en-GB"/>
        </w:rPr>
      </w:pPr>
      <w:r w:rsidRPr="00C8169B">
        <w:rPr>
          <w:rFonts w:ascii="Arimo" w:eastAsia="Arimo" w:hAnsi="Arimo" w:cs="Arimo"/>
          <w:lang w:val="en-GB"/>
        </w:rPr>
        <w:t>☐</w:t>
      </w:r>
      <w:r w:rsidRPr="00C8169B">
        <w:rPr>
          <w:lang w:val="en-GB"/>
        </w:rPr>
        <w:t xml:space="preserve"> YES </w:t>
      </w:r>
      <w:r w:rsidRPr="00C8169B">
        <w:rPr>
          <w:rFonts w:ascii="Arimo" w:eastAsia="Arimo" w:hAnsi="Arimo" w:cs="Arimo"/>
          <w:lang w:val="en-GB"/>
        </w:rPr>
        <w:t>☐</w:t>
      </w:r>
      <w:r w:rsidRPr="00C8169B">
        <w:rPr>
          <w:lang w:val="en-GB"/>
        </w:rPr>
        <w:t xml:space="preserve"> NO</w:t>
      </w:r>
    </w:p>
    <w:p w14:paraId="2C89AB13" w14:textId="6D53DDAA" w:rsidR="00AF1087" w:rsidRPr="00C8169B" w:rsidRDefault="4AE21533">
      <w:pPr>
        <w:spacing w:before="240" w:after="240" w:line="276" w:lineRule="auto"/>
        <w:jc w:val="both"/>
        <w:rPr>
          <w:lang w:val="en-GB"/>
        </w:rPr>
      </w:pPr>
      <w:r w:rsidRPr="4AE21533">
        <w:rPr>
          <w:b/>
          <w:bCs/>
          <w:lang w:val="en-GB"/>
        </w:rPr>
        <w:t xml:space="preserve">3.4 If the answer is yes, please specify </w:t>
      </w:r>
      <w:r w:rsidR="00581ACC">
        <w:rPr>
          <w:b/>
          <w:bCs/>
          <w:lang w:val="en-GB"/>
        </w:rPr>
        <w:t>the</w:t>
      </w:r>
      <w:r w:rsidRPr="4AE21533">
        <w:rPr>
          <w:b/>
          <w:bCs/>
          <w:lang w:val="en-GB"/>
        </w:rPr>
        <w:t xml:space="preserve"> civil proceedings or the </w:t>
      </w:r>
      <w:r w:rsidR="00581ACC" w:rsidRPr="4AE21533">
        <w:rPr>
          <w:b/>
          <w:bCs/>
          <w:lang w:val="en-GB"/>
        </w:rPr>
        <w:t xml:space="preserve">decision </w:t>
      </w:r>
      <w:r w:rsidRPr="4AE21533">
        <w:rPr>
          <w:b/>
          <w:bCs/>
          <w:lang w:val="en-GB"/>
        </w:rPr>
        <w:t xml:space="preserve">issued concerning your claim for compensation </w:t>
      </w:r>
      <w:r w:rsidRPr="4AE21533">
        <w:rPr>
          <w:lang w:val="en-GB"/>
        </w:rPr>
        <w:t xml:space="preserve">(if you are not able to attach a decision from a civil proceeding, specify the case file number and the relevant </w:t>
      </w:r>
      <w:r w:rsidR="003D7920">
        <w:rPr>
          <w:lang w:val="en-GB"/>
        </w:rPr>
        <w:t>court</w:t>
      </w:r>
      <w:r w:rsidRPr="4AE21533">
        <w:rPr>
          <w:lang w:val="en-GB"/>
        </w:rPr>
        <w:t>).</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1299C43A" w14:textId="77777777">
        <w:tc>
          <w:tcPr>
            <w:tcW w:w="9062" w:type="dxa"/>
          </w:tcPr>
          <w:p w14:paraId="4DDBEF00" w14:textId="77777777" w:rsidR="00AF1087" w:rsidRPr="00C8169B" w:rsidRDefault="00AF1087">
            <w:pPr>
              <w:spacing w:before="120" w:after="120" w:line="276" w:lineRule="auto"/>
              <w:jc w:val="both"/>
              <w:rPr>
                <w:color w:val="000000"/>
                <w:lang w:val="en-GB"/>
              </w:rPr>
            </w:pPr>
          </w:p>
        </w:tc>
      </w:tr>
    </w:tbl>
    <w:p w14:paraId="3B83822D" w14:textId="17999307" w:rsidR="00AF1087" w:rsidRPr="00C8169B" w:rsidRDefault="000D1062" w:rsidP="4AE21533">
      <w:pPr>
        <w:pBdr>
          <w:top w:val="nil"/>
          <w:left w:val="nil"/>
          <w:bottom w:val="nil"/>
          <w:right w:val="nil"/>
          <w:between w:val="nil"/>
        </w:pBdr>
        <w:spacing w:before="240" w:after="240" w:line="276" w:lineRule="auto"/>
        <w:jc w:val="both"/>
        <w:rPr>
          <w:b/>
          <w:bCs/>
          <w:lang w:val="en-GB"/>
        </w:rPr>
      </w:pPr>
      <w:r w:rsidRPr="4AE21533">
        <w:rPr>
          <w:b/>
          <w:bCs/>
          <w:color w:val="000000"/>
          <w:lang w:val="en-GB"/>
        </w:rPr>
        <w:t xml:space="preserve">3.5 Specify the </w:t>
      </w:r>
      <w:r w:rsidRPr="4AE21533">
        <w:rPr>
          <w:b/>
          <w:bCs/>
          <w:lang w:val="en-GB"/>
        </w:rPr>
        <w:t>amount of compensation you are applying for with a brief justification</w:t>
      </w:r>
      <w:r w:rsidRPr="4AE21533">
        <w:rPr>
          <w:b/>
          <w:bCs/>
          <w:color w:val="000000"/>
          <w:vertAlign w:val="superscript"/>
          <w:lang w:val="en-GB"/>
        </w:rPr>
        <w:footnoteReference w:id="4"/>
      </w:r>
      <w:r w:rsidR="4AE21533" w:rsidRPr="003D7920">
        <w:rPr>
          <w:b/>
          <w:bCs/>
          <w:lang w:val="en-GB"/>
        </w:rPr>
        <w:t xml:space="preserve"> </w:t>
      </w:r>
      <w:r w:rsidR="4AE21533" w:rsidRPr="4AE21533">
        <w:rPr>
          <w:b/>
          <w:bCs/>
          <w:lang w:val="en-GB"/>
        </w:rPr>
        <w:t xml:space="preserve">of </w:t>
      </w:r>
      <w:r w:rsidR="4AE21533" w:rsidRPr="003D7920">
        <w:rPr>
          <w:b/>
          <w:bCs/>
          <w:lang w:val="en-GB"/>
        </w:rPr>
        <w:t xml:space="preserve">the stated amount </w:t>
      </w:r>
      <w:r w:rsidR="4AE21533" w:rsidRPr="4AE21533">
        <w:rPr>
          <w:b/>
          <w:bCs/>
          <w:lang w:val="en-GB"/>
        </w:rPr>
        <w:t>and injuries suffered</w:t>
      </w:r>
      <w:r w:rsidR="003D7920">
        <w:rPr>
          <w:b/>
          <w:bCs/>
          <w:lang w:val="en-GB"/>
        </w:rPr>
        <w:t>.</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3461D779" w14:textId="77777777">
        <w:trPr>
          <w:trHeight w:val="166"/>
        </w:trPr>
        <w:tc>
          <w:tcPr>
            <w:tcW w:w="9062" w:type="dxa"/>
          </w:tcPr>
          <w:p w14:paraId="3CF2D8B6" w14:textId="77777777" w:rsidR="00AF1087" w:rsidRPr="00C8169B" w:rsidRDefault="00AF1087">
            <w:pPr>
              <w:spacing w:before="120" w:after="120" w:line="276" w:lineRule="auto"/>
              <w:jc w:val="both"/>
              <w:rPr>
                <w:b/>
                <w:color w:val="000000"/>
                <w:lang w:val="en-GB"/>
              </w:rPr>
            </w:pPr>
          </w:p>
          <w:p w14:paraId="0FB78278" w14:textId="77777777" w:rsidR="00AF1087" w:rsidRPr="00C8169B" w:rsidRDefault="00AF1087">
            <w:pPr>
              <w:spacing w:before="120" w:after="120" w:line="276" w:lineRule="auto"/>
              <w:jc w:val="both"/>
              <w:rPr>
                <w:b/>
                <w:color w:val="000000"/>
                <w:lang w:val="en-GB"/>
              </w:rPr>
            </w:pPr>
          </w:p>
          <w:p w14:paraId="1FC39945" w14:textId="77777777" w:rsidR="00AF1087" w:rsidRPr="00C8169B" w:rsidRDefault="00AF1087">
            <w:pPr>
              <w:spacing w:before="120" w:after="120" w:line="276" w:lineRule="auto"/>
              <w:jc w:val="both"/>
              <w:rPr>
                <w:b/>
                <w:color w:val="000000"/>
                <w:lang w:val="en-GB"/>
              </w:rPr>
            </w:pPr>
          </w:p>
        </w:tc>
      </w:tr>
    </w:tbl>
    <w:p w14:paraId="772EE3CE" w14:textId="2674662C" w:rsidR="00AF1087" w:rsidRPr="00C8169B" w:rsidRDefault="07795622" w:rsidP="4AE21533">
      <w:pPr>
        <w:pBdr>
          <w:top w:val="nil"/>
          <w:left w:val="nil"/>
          <w:bottom w:val="nil"/>
          <w:right w:val="nil"/>
          <w:between w:val="nil"/>
        </w:pBdr>
        <w:spacing w:before="240" w:after="240" w:line="276" w:lineRule="auto"/>
        <w:jc w:val="both"/>
        <w:rPr>
          <w:b/>
          <w:bCs/>
          <w:lang w:val="en-GB"/>
        </w:rPr>
      </w:pPr>
      <w:r w:rsidRPr="07795622">
        <w:rPr>
          <w:b/>
          <w:bCs/>
          <w:lang w:val="en-GB"/>
        </w:rPr>
        <w:t xml:space="preserve">3.6 Indicate and attach the document supporting the stated amount of compensation you are applying for (e. g. judgement, medical certificate) </w:t>
      </w:r>
      <w:r w:rsidRPr="07795622">
        <w:rPr>
          <w:lang w:val="en-GB"/>
        </w:rPr>
        <w:t>If this document is part of the criminal / court file, please, indicate the case file number. If you are the only surviving relative of the deceased victim applying for compensation, in the amount of fifty-times of minimum wage, please attach the document proving this.</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0562CB0E" w14:textId="77777777">
        <w:tc>
          <w:tcPr>
            <w:tcW w:w="9062" w:type="dxa"/>
          </w:tcPr>
          <w:p w14:paraId="34CE0A41" w14:textId="77777777" w:rsidR="00AF1087" w:rsidRPr="00C8169B" w:rsidRDefault="00AF1087">
            <w:pPr>
              <w:spacing w:before="120" w:after="120"/>
              <w:rPr>
                <w:lang w:val="en-GB"/>
              </w:rPr>
            </w:pPr>
          </w:p>
          <w:p w14:paraId="62EBF3C5" w14:textId="77777777" w:rsidR="00AF1087" w:rsidRPr="00C8169B" w:rsidRDefault="00AF1087">
            <w:pPr>
              <w:spacing w:before="120" w:after="120"/>
              <w:rPr>
                <w:lang w:val="en-GB"/>
              </w:rPr>
            </w:pPr>
          </w:p>
        </w:tc>
      </w:tr>
    </w:tbl>
    <w:p w14:paraId="4EEF6045" w14:textId="77777777" w:rsidR="00AF1087" w:rsidRPr="00C8169B" w:rsidRDefault="000D1062">
      <w:pPr>
        <w:pBdr>
          <w:top w:val="nil"/>
          <w:left w:val="nil"/>
          <w:bottom w:val="nil"/>
          <w:right w:val="nil"/>
          <w:between w:val="nil"/>
        </w:pBdr>
        <w:spacing w:before="240" w:after="240" w:line="276" w:lineRule="auto"/>
        <w:jc w:val="both"/>
        <w:rPr>
          <w:b/>
          <w:color w:val="000000"/>
          <w:u w:val="single"/>
          <w:lang w:val="en-GB"/>
        </w:rPr>
      </w:pPr>
      <w:r w:rsidRPr="00C8169B">
        <w:rPr>
          <w:b/>
          <w:color w:val="000000"/>
          <w:u w:val="single"/>
          <w:lang w:val="en-GB"/>
        </w:rPr>
        <w:t xml:space="preserve">IV. </w:t>
      </w:r>
      <w:r w:rsidRPr="00C8169B">
        <w:rPr>
          <w:b/>
          <w:u w:val="single"/>
          <w:lang w:val="en-GB"/>
        </w:rPr>
        <w:t>Details on offender compensation</w:t>
      </w:r>
    </w:p>
    <w:p w14:paraId="7EF13E72" w14:textId="456BB480" w:rsidR="00AF1087" w:rsidRPr="00C8169B" w:rsidRDefault="000D1062" w:rsidP="4AE21533">
      <w:pPr>
        <w:pBdr>
          <w:top w:val="nil"/>
          <w:left w:val="nil"/>
          <w:bottom w:val="nil"/>
          <w:right w:val="nil"/>
          <w:between w:val="nil"/>
        </w:pBdr>
        <w:spacing w:before="240" w:after="240" w:line="276" w:lineRule="auto"/>
        <w:jc w:val="both"/>
        <w:rPr>
          <w:b/>
          <w:bCs/>
          <w:color w:val="000000"/>
          <w:lang w:val="en-GB"/>
        </w:rPr>
      </w:pPr>
      <w:bookmarkStart w:id="0" w:name="_gjdgxs" w:colFirst="0" w:colLast="0"/>
      <w:bookmarkEnd w:id="0"/>
      <w:r w:rsidRPr="4AE21533">
        <w:rPr>
          <w:b/>
          <w:bCs/>
          <w:color w:val="000000"/>
          <w:lang w:val="en-GB"/>
        </w:rPr>
        <w:t xml:space="preserve">4.1 </w:t>
      </w:r>
      <w:r w:rsidRPr="4AE21533">
        <w:rPr>
          <w:b/>
          <w:bCs/>
          <w:lang w:val="en-GB"/>
        </w:rPr>
        <w:t>Have you been fully compensated for the injury suffered by other means?</w:t>
      </w:r>
      <w:r w:rsidRPr="4AE21533">
        <w:rPr>
          <w:b/>
          <w:bCs/>
          <w:color w:val="000000"/>
          <w:vertAlign w:val="superscript"/>
          <w:lang w:val="en-GB"/>
        </w:rPr>
        <w:footnoteReference w:id="5"/>
      </w:r>
    </w:p>
    <w:p w14:paraId="6843AF74" w14:textId="77777777" w:rsidR="00AF1087" w:rsidRPr="00C8169B" w:rsidRDefault="000D1062">
      <w:pPr>
        <w:pBdr>
          <w:top w:val="nil"/>
          <w:left w:val="nil"/>
          <w:bottom w:val="nil"/>
          <w:right w:val="nil"/>
          <w:between w:val="nil"/>
        </w:pBdr>
        <w:spacing w:before="240" w:after="240" w:line="276" w:lineRule="auto"/>
        <w:jc w:val="both"/>
        <w:rPr>
          <w:color w:val="000000"/>
          <w:lang w:val="en-GB"/>
        </w:rPr>
      </w:pPr>
      <w:r w:rsidRPr="00C8169B">
        <w:rPr>
          <w:rFonts w:ascii="Arimo" w:eastAsia="Arimo" w:hAnsi="Arimo" w:cs="Arimo"/>
          <w:color w:val="000000"/>
          <w:lang w:val="en-GB"/>
        </w:rPr>
        <w:t>☐</w:t>
      </w:r>
      <w:r w:rsidRPr="00C8169B">
        <w:rPr>
          <w:color w:val="000000"/>
          <w:lang w:val="en-GB"/>
        </w:rPr>
        <w:t xml:space="preserve"> </w:t>
      </w:r>
      <w:r w:rsidRPr="00C8169B">
        <w:rPr>
          <w:lang w:val="en-GB"/>
        </w:rPr>
        <w:t>YES</w:t>
      </w:r>
      <w:r w:rsidRPr="00C8169B">
        <w:rPr>
          <w:color w:val="000000"/>
          <w:lang w:val="en-GB"/>
        </w:rPr>
        <w:t xml:space="preserve"> </w:t>
      </w:r>
      <w:r w:rsidRPr="00C8169B">
        <w:rPr>
          <w:rFonts w:ascii="Arimo" w:eastAsia="Arimo" w:hAnsi="Arimo" w:cs="Arimo"/>
          <w:color w:val="000000"/>
          <w:lang w:val="en-GB"/>
        </w:rPr>
        <w:t>☐</w:t>
      </w:r>
      <w:r w:rsidRPr="00C8169B">
        <w:rPr>
          <w:color w:val="000000"/>
          <w:lang w:val="en-GB"/>
        </w:rPr>
        <w:t xml:space="preserve"> </w:t>
      </w:r>
      <w:r w:rsidRPr="00C8169B">
        <w:rPr>
          <w:lang w:val="en-GB"/>
        </w:rPr>
        <w:t>NO</w:t>
      </w:r>
    </w:p>
    <w:p w14:paraId="4126F774" w14:textId="4FF86226" w:rsidR="00AF1087" w:rsidRPr="00C8169B" w:rsidRDefault="4AE21533" w:rsidP="4AE21533">
      <w:pPr>
        <w:pBdr>
          <w:top w:val="nil"/>
          <w:left w:val="nil"/>
          <w:bottom w:val="nil"/>
          <w:right w:val="nil"/>
          <w:between w:val="nil"/>
        </w:pBdr>
        <w:spacing w:before="240" w:after="240" w:line="276" w:lineRule="auto"/>
        <w:jc w:val="both"/>
        <w:rPr>
          <w:b/>
          <w:bCs/>
          <w:color w:val="000000"/>
          <w:lang w:val="en-GB"/>
        </w:rPr>
      </w:pPr>
      <w:r w:rsidRPr="4AE21533">
        <w:rPr>
          <w:b/>
          <w:bCs/>
          <w:color w:val="000000" w:themeColor="text1"/>
          <w:lang w:val="en-GB"/>
        </w:rPr>
        <w:t xml:space="preserve">4.2 Indicate all the steps you have taken in order to </w:t>
      </w:r>
      <w:r w:rsidRPr="4AE21533">
        <w:rPr>
          <w:b/>
          <w:bCs/>
          <w:lang w:val="en-GB"/>
        </w:rPr>
        <w:t xml:space="preserve">receive compensation directly from the offender (e. g. application for compensation during the criminal proceedings, initiation of civil proceedings for claiming compensation, recovery procedure for awarded compensation). </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29D6B04F" w14:textId="77777777">
        <w:tc>
          <w:tcPr>
            <w:tcW w:w="9062" w:type="dxa"/>
          </w:tcPr>
          <w:p w14:paraId="6D98A12B" w14:textId="77777777" w:rsidR="00AF1087" w:rsidRPr="00C8169B" w:rsidRDefault="00AF1087">
            <w:pPr>
              <w:spacing w:before="120" w:after="120" w:line="276" w:lineRule="auto"/>
              <w:jc w:val="both"/>
              <w:rPr>
                <w:b/>
                <w:color w:val="000000"/>
                <w:lang w:val="en-GB"/>
              </w:rPr>
            </w:pPr>
          </w:p>
          <w:p w14:paraId="2946DB82" w14:textId="77777777" w:rsidR="00AF1087" w:rsidRPr="00C8169B" w:rsidRDefault="00AF1087">
            <w:pPr>
              <w:spacing w:before="120" w:after="120" w:line="276" w:lineRule="auto"/>
              <w:jc w:val="both"/>
              <w:rPr>
                <w:b/>
                <w:color w:val="000000"/>
                <w:lang w:val="en-GB"/>
              </w:rPr>
            </w:pPr>
          </w:p>
          <w:p w14:paraId="0A6959E7" w14:textId="77777777" w:rsidR="00AF1087" w:rsidRPr="00C8169B" w:rsidRDefault="000D1062">
            <w:pPr>
              <w:spacing w:before="120" w:after="120" w:line="276" w:lineRule="auto"/>
              <w:jc w:val="both"/>
              <w:rPr>
                <w:b/>
                <w:color w:val="000000"/>
                <w:lang w:val="en-GB"/>
              </w:rPr>
            </w:pPr>
            <w:r w:rsidRPr="00C8169B">
              <w:rPr>
                <w:b/>
                <w:lang w:val="en-GB"/>
              </w:rPr>
              <w:t xml:space="preserve"> </w:t>
            </w:r>
          </w:p>
        </w:tc>
      </w:tr>
    </w:tbl>
    <w:p w14:paraId="5E532F09" w14:textId="06DA28DF" w:rsidR="00AF1087" w:rsidRPr="00C8169B" w:rsidRDefault="4AE21533" w:rsidP="4AE21533">
      <w:pPr>
        <w:pBdr>
          <w:top w:val="nil"/>
          <w:left w:val="nil"/>
          <w:bottom w:val="nil"/>
          <w:right w:val="nil"/>
          <w:between w:val="nil"/>
        </w:pBdr>
        <w:spacing w:before="240" w:after="240" w:line="276" w:lineRule="auto"/>
        <w:jc w:val="both"/>
        <w:rPr>
          <w:b/>
          <w:bCs/>
          <w:color w:val="000000"/>
          <w:lang w:val="en-GB"/>
        </w:rPr>
      </w:pPr>
      <w:r w:rsidRPr="4AE21533">
        <w:rPr>
          <w:b/>
          <w:bCs/>
          <w:color w:val="000000" w:themeColor="text1"/>
          <w:lang w:val="en-GB"/>
        </w:rPr>
        <w:lastRenderedPageBreak/>
        <w:t>4.3 If you have received a partial compensation from the offender,</w:t>
      </w:r>
      <w:r w:rsidRPr="4AE21533">
        <w:rPr>
          <w:b/>
          <w:bCs/>
          <w:lang w:val="en-GB"/>
        </w:rPr>
        <w:t xml:space="preserve"> please </w:t>
      </w:r>
      <w:r w:rsidRPr="4AE21533">
        <w:rPr>
          <w:b/>
          <w:bCs/>
          <w:color w:val="000000" w:themeColor="text1"/>
          <w:lang w:val="en-GB"/>
        </w:rPr>
        <w:t xml:space="preserve">specify </w:t>
      </w:r>
      <w:r w:rsidRPr="4AE21533">
        <w:rPr>
          <w:b/>
          <w:bCs/>
          <w:lang w:val="en-GB"/>
        </w:rPr>
        <w:t xml:space="preserve">the received amount of compensation. Also specify the amount of compensation that you have received by other means (e. g. from the private insurance scheme). </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5997CC1D" w14:textId="77777777">
        <w:tc>
          <w:tcPr>
            <w:tcW w:w="9062" w:type="dxa"/>
          </w:tcPr>
          <w:p w14:paraId="110FFD37" w14:textId="77777777" w:rsidR="00AF1087" w:rsidRPr="00C8169B" w:rsidRDefault="00AF1087">
            <w:pPr>
              <w:spacing w:before="120" w:after="120" w:line="276" w:lineRule="auto"/>
              <w:jc w:val="both"/>
              <w:rPr>
                <w:b/>
                <w:color w:val="000000"/>
                <w:lang w:val="en-GB"/>
              </w:rPr>
            </w:pPr>
          </w:p>
          <w:p w14:paraId="6B699379" w14:textId="77777777" w:rsidR="00AF1087" w:rsidRPr="00C8169B" w:rsidRDefault="00AF1087">
            <w:pPr>
              <w:spacing w:before="120" w:after="120" w:line="276" w:lineRule="auto"/>
              <w:jc w:val="both"/>
              <w:rPr>
                <w:b/>
                <w:color w:val="000000"/>
                <w:lang w:val="en-GB"/>
              </w:rPr>
            </w:pPr>
          </w:p>
        </w:tc>
      </w:tr>
    </w:tbl>
    <w:p w14:paraId="748EB054" w14:textId="0D4937BD" w:rsidR="00AF1087" w:rsidRPr="00C8169B" w:rsidRDefault="4AE21533" w:rsidP="4AE21533">
      <w:pPr>
        <w:pBdr>
          <w:top w:val="nil"/>
          <w:left w:val="nil"/>
          <w:bottom w:val="nil"/>
          <w:right w:val="nil"/>
          <w:between w:val="nil"/>
        </w:pBdr>
        <w:spacing w:before="240" w:after="240" w:line="276" w:lineRule="auto"/>
        <w:jc w:val="both"/>
        <w:rPr>
          <w:b/>
          <w:bCs/>
          <w:color w:val="000000"/>
          <w:lang w:val="en-GB"/>
        </w:rPr>
      </w:pPr>
      <w:r w:rsidRPr="4AE21533">
        <w:rPr>
          <w:b/>
          <w:bCs/>
          <w:color w:val="000000" w:themeColor="text1"/>
          <w:lang w:val="en-GB"/>
        </w:rPr>
        <w:t xml:space="preserve">4.4 If you have not taken all steps to claim compensation for the suffered injuries from the offender (e.g. application </w:t>
      </w:r>
      <w:r w:rsidRPr="4AE21533">
        <w:rPr>
          <w:b/>
          <w:bCs/>
          <w:lang w:val="en-GB"/>
        </w:rPr>
        <w:t xml:space="preserve">for compensation from the offender during the criminal proceedings, </w:t>
      </w:r>
      <w:r w:rsidR="003D7920">
        <w:rPr>
          <w:b/>
          <w:bCs/>
          <w:lang w:val="en-GB"/>
        </w:rPr>
        <w:t xml:space="preserve">initiation of civil </w:t>
      </w:r>
      <w:r w:rsidRPr="4AE21533">
        <w:rPr>
          <w:b/>
          <w:bCs/>
          <w:lang w:val="en-GB"/>
        </w:rPr>
        <w:t>proceedings for claiming compensation, recovery procedure for awarded compensation</w:t>
      </w:r>
      <w:r w:rsidR="003D7920">
        <w:rPr>
          <w:b/>
          <w:bCs/>
          <w:lang w:val="en-GB"/>
        </w:rPr>
        <w:t>)</w:t>
      </w:r>
      <w:r w:rsidRPr="4AE21533">
        <w:rPr>
          <w:b/>
          <w:bCs/>
          <w:lang w:val="en-GB"/>
        </w:rPr>
        <w:t xml:space="preserve">, please specify </w:t>
      </w:r>
      <w:r w:rsidR="00581ACC">
        <w:rPr>
          <w:b/>
          <w:bCs/>
          <w:lang w:val="en-GB"/>
        </w:rPr>
        <w:t>your</w:t>
      </w:r>
      <w:r w:rsidR="00581ACC" w:rsidRPr="4AE21533">
        <w:rPr>
          <w:b/>
          <w:bCs/>
          <w:lang w:val="en-GB"/>
        </w:rPr>
        <w:t xml:space="preserve"> </w:t>
      </w:r>
      <w:r w:rsidRPr="4AE21533">
        <w:rPr>
          <w:b/>
          <w:bCs/>
          <w:lang w:val="en-GB"/>
        </w:rPr>
        <w:t>reasons.</w:t>
      </w:r>
    </w:p>
    <w:tbl>
      <w:tblPr>
        <w:tblStyle w:val="a8"/>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AF1087" w:rsidRPr="00C8169B" w14:paraId="3FE9F23F" w14:textId="77777777">
        <w:trPr>
          <w:trHeight w:val="2254"/>
        </w:trPr>
        <w:tc>
          <w:tcPr>
            <w:tcW w:w="9072" w:type="dxa"/>
          </w:tcPr>
          <w:p w14:paraId="1F72F646" w14:textId="77777777" w:rsidR="00AF1087" w:rsidRPr="00C8169B" w:rsidRDefault="00AF1087">
            <w:pPr>
              <w:spacing w:before="120" w:after="120" w:line="276" w:lineRule="auto"/>
              <w:jc w:val="both"/>
              <w:rPr>
                <w:b/>
                <w:color w:val="000000"/>
                <w:lang w:val="en-GB"/>
              </w:rPr>
            </w:pPr>
          </w:p>
        </w:tc>
      </w:tr>
    </w:tbl>
    <w:p w14:paraId="1896B4E5" w14:textId="60C86A4A" w:rsidR="00AF1087" w:rsidRPr="00C8169B" w:rsidRDefault="4AE21533" w:rsidP="4AE21533">
      <w:pPr>
        <w:pBdr>
          <w:top w:val="nil"/>
          <w:left w:val="nil"/>
          <w:bottom w:val="nil"/>
          <w:right w:val="nil"/>
          <w:between w:val="nil"/>
        </w:pBdr>
        <w:spacing w:before="240" w:after="240" w:line="276" w:lineRule="auto"/>
        <w:jc w:val="both"/>
        <w:rPr>
          <w:b/>
          <w:bCs/>
          <w:color w:val="000000"/>
          <w:u w:val="single"/>
          <w:lang w:val="en-GB"/>
        </w:rPr>
      </w:pPr>
      <w:r w:rsidRPr="4AE21533">
        <w:rPr>
          <w:b/>
          <w:bCs/>
          <w:color w:val="000000" w:themeColor="text1"/>
          <w:u w:val="single"/>
          <w:lang w:val="en-GB"/>
        </w:rPr>
        <w:t xml:space="preserve">V. </w:t>
      </w:r>
      <w:r w:rsidRPr="4AE21533">
        <w:rPr>
          <w:b/>
          <w:bCs/>
          <w:u w:val="single"/>
          <w:lang w:val="en-GB"/>
        </w:rPr>
        <w:t>Fill out in case of death as direct result of a violent crime</w:t>
      </w:r>
    </w:p>
    <w:p w14:paraId="52FD98A9" w14:textId="2032AFBA" w:rsidR="00AF1087" w:rsidRPr="00C8169B" w:rsidRDefault="4AE21533" w:rsidP="4AE21533">
      <w:pPr>
        <w:pBdr>
          <w:top w:val="nil"/>
          <w:left w:val="nil"/>
          <w:bottom w:val="nil"/>
          <w:right w:val="nil"/>
          <w:between w:val="nil"/>
        </w:pBdr>
        <w:spacing w:before="240" w:after="240" w:line="276" w:lineRule="auto"/>
        <w:jc w:val="both"/>
        <w:rPr>
          <w:b/>
          <w:bCs/>
          <w:color w:val="000000"/>
          <w:lang w:val="en-GB"/>
        </w:rPr>
      </w:pPr>
      <w:r w:rsidRPr="4AE21533">
        <w:rPr>
          <w:b/>
          <w:bCs/>
          <w:color w:val="000000" w:themeColor="text1"/>
          <w:lang w:val="en-GB"/>
        </w:rPr>
        <w:t xml:space="preserve">5.1 Specify </w:t>
      </w:r>
      <w:r w:rsidRPr="4AE21533">
        <w:rPr>
          <w:b/>
          <w:bCs/>
          <w:lang w:val="en-GB"/>
        </w:rPr>
        <w:t>your relationship with the person who deceased as a direct result of a violent crime and attach the relevant documents proving this relationship</w:t>
      </w:r>
      <w:r w:rsidRPr="4AE21533">
        <w:rPr>
          <w:b/>
          <w:bCs/>
          <w:color w:val="000000" w:themeColor="text1"/>
          <w:lang w:val="en-GB"/>
        </w:rPr>
        <w:t>.</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08CE6F91" w14:textId="77777777">
        <w:tc>
          <w:tcPr>
            <w:tcW w:w="9062" w:type="dxa"/>
          </w:tcPr>
          <w:p w14:paraId="61CDCEAD" w14:textId="77777777" w:rsidR="00AF1087" w:rsidRPr="00C8169B" w:rsidRDefault="00AF1087">
            <w:pPr>
              <w:spacing w:before="120" w:after="120" w:line="276" w:lineRule="auto"/>
              <w:jc w:val="both"/>
              <w:rPr>
                <w:b/>
                <w:color w:val="000000"/>
                <w:lang w:val="en-GB"/>
              </w:rPr>
            </w:pPr>
          </w:p>
        </w:tc>
      </w:tr>
    </w:tbl>
    <w:p w14:paraId="1F110558" w14:textId="77777777" w:rsidR="00AF1087" w:rsidRPr="00C8169B" w:rsidRDefault="000D1062">
      <w:pPr>
        <w:pBdr>
          <w:top w:val="nil"/>
          <w:left w:val="nil"/>
          <w:bottom w:val="nil"/>
          <w:right w:val="nil"/>
          <w:between w:val="nil"/>
        </w:pBdr>
        <w:spacing w:before="240" w:after="240" w:line="276" w:lineRule="auto"/>
        <w:jc w:val="both"/>
        <w:rPr>
          <w:b/>
          <w:color w:val="000000"/>
          <w:u w:val="single"/>
          <w:lang w:val="en-GB"/>
        </w:rPr>
      </w:pPr>
      <w:r w:rsidRPr="00C8169B">
        <w:rPr>
          <w:b/>
          <w:color w:val="000000"/>
          <w:u w:val="single"/>
          <w:lang w:val="en-GB"/>
        </w:rPr>
        <w:t xml:space="preserve">VI. </w:t>
      </w:r>
      <w:r w:rsidRPr="00C8169B">
        <w:rPr>
          <w:b/>
          <w:u w:val="single"/>
          <w:lang w:val="en-GB"/>
        </w:rPr>
        <w:t>Method of payment</w:t>
      </w:r>
    </w:p>
    <w:p w14:paraId="25E0DFE9" w14:textId="5C81B4EE" w:rsidR="00AF1087" w:rsidRPr="00C8169B" w:rsidRDefault="4AE21533" w:rsidP="4AE21533">
      <w:pPr>
        <w:pBdr>
          <w:top w:val="nil"/>
          <w:left w:val="nil"/>
          <w:bottom w:val="nil"/>
          <w:right w:val="nil"/>
          <w:between w:val="nil"/>
        </w:pBdr>
        <w:spacing w:after="0" w:line="276" w:lineRule="auto"/>
        <w:jc w:val="both"/>
        <w:rPr>
          <w:b/>
          <w:bCs/>
          <w:color w:val="000000"/>
          <w:lang w:val="en-GB"/>
        </w:rPr>
      </w:pPr>
      <w:r w:rsidRPr="4AE21533">
        <w:rPr>
          <w:b/>
          <w:bCs/>
          <w:color w:val="000000" w:themeColor="text1"/>
          <w:lang w:val="en-GB"/>
        </w:rPr>
        <w:t xml:space="preserve">6.1 </w:t>
      </w:r>
      <w:r w:rsidRPr="4AE21533">
        <w:rPr>
          <w:b/>
          <w:bCs/>
          <w:lang w:val="en-GB"/>
        </w:rPr>
        <w:t>Specify the payment details</w:t>
      </w:r>
      <w:r w:rsidRPr="4AE21533">
        <w:rPr>
          <w:color w:val="000000" w:themeColor="text1"/>
          <w:lang w:val="en-GB"/>
        </w:rPr>
        <w:t xml:space="preserve"> (</w:t>
      </w:r>
      <w:r w:rsidRPr="4AE21533">
        <w:rPr>
          <w:lang w:val="en-GB"/>
        </w:rPr>
        <w:t>e.g. bank account number/IBAN, in case of postal order, specify name, family name, address and date of birth of the recipient</w:t>
      </w:r>
      <w:r w:rsidRPr="4AE21533">
        <w:rPr>
          <w:color w:val="000000" w:themeColor="text1"/>
          <w:lang w:val="en-GB"/>
        </w:rPr>
        <w:t>).</w:t>
      </w: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6BB9E253" w14:textId="77777777">
        <w:tc>
          <w:tcPr>
            <w:tcW w:w="9062" w:type="dxa"/>
          </w:tcPr>
          <w:p w14:paraId="23DE523C" w14:textId="77777777" w:rsidR="00AF1087" w:rsidRPr="00C8169B" w:rsidRDefault="00AF1087">
            <w:pPr>
              <w:spacing w:before="120" w:after="120" w:line="276" w:lineRule="auto"/>
              <w:rPr>
                <w:b/>
                <w:lang w:val="en-GB"/>
              </w:rPr>
            </w:pPr>
          </w:p>
          <w:p w14:paraId="52E56223" w14:textId="77777777" w:rsidR="00AF1087" w:rsidRPr="00C8169B" w:rsidRDefault="00AF1087">
            <w:pPr>
              <w:spacing w:before="120" w:after="120" w:line="276" w:lineRule="auto"/>
              <w:rPr>
                <w:b/>
                <w:lang w:val="en-GB"/>
              </w:rPr>
            </w:pPr>
          </w:p>
        </w:tc>
      </w:tr>
    </w:tbl>
    <w:p w14:paraId="4CEC0C00" w14:textId="77777777" w:rsidR="003D7920" w:rsidRDefault="003D7920">
      <w:pPr>
        <w:spacing w:before="240" w:after="240" w:line="276" w:lineRule="auto"/>
        <w:jc w:val="both"/>
        <w:rPr>
          <w:b/>
          <w:u w:val="single"/>
          <w:lang w:val="en-GB"/>
        </w:rPr>
      </w:pPr>
    </w:p>
    <w:p w14:paraId="16953AA3" w14:textId="77777777" w:rsidR="003D7920" w:rsidRDefault="003D7920">
      <w:pPr>
        <w:spacing w:before="240" w:after="240" w:line="276" w:lineRule="auto"/>
        <w:jc w:val="both"/>
        <w:rPr>
          <w:b/>
          <w:u w:val="single"/>
          <w:lang w:val="en-GB"/>
        </w:rPr>
      </w:pPr>
    </w:p>
    <w:p w14:paraId="75F7427F" w14:textId="77777777" w:rsidR="003D7920" w:rsidRDefault="003D7920">
      <w:pPr>
        <w:spacing w:before="240" w:after="240" w:line="276" w:lineRule="auto"/>
        <w:jc w:val="both"/>
        <w:rPr>
          <w:b/>
          <w:u w:val="single"/>
          <w:lang w:val="en-GB"/>
        </w:rPr>
      </w:pPr>
    </w:p>
    <w:p w14:paraId="29BF06B0" w14:textId="77777777" w:rsidR="003D7920" w:rsidRDefault="003D7920">
      <w:pPr>
        <w:spacing w:before="240" w:after="240" w:line="276" w:lineRule="auto"/>
        <w:jc w:val="both"/>
        <w:rPr>
          <w:b/>
          <w:u w:val="single"/>
          <w:lang w:val="en-GB"/>
        </w:rPr>
      </w:pPr>
    </w:p>
    <w:p w14:paraId="20704DDB" w14:textId="77777777" w:rsidR="003D7920" w:rsidRDefault="003D7920">
      <w:pPr>
        <w:spacing w:before="240" w:after="240" w:line="276" w:lineRule="auto"/>
        <w:jc w:val="both"/>
        <w:rPr>
          <w:b/>
          <w:u w:val="single"/>
          <w:lang w:val="en-GB"/>
        </w:rPr>
      </w:pPr>
    </w:p>
    <w:p w14:paraId="2C85FF7E" w14:textId="77777777" w:rsidR="00AF1087" w:rsidRPr="00C8169B" w:rsidRDefault="000D1062">
      <w:pPr>
        <w:spacing w:before="240" w:after="240" w:line="276" w:lineRule="auto"/>
        <w:jc w:val="both"/>
        <w:rPr>
          <w:b/>
          <w:u w:val="single"/>
          <w:lang w:val="en-GB"/>
        </w:rPr>
      </w:pPr>
      <w:r w:rsidRPr="00C8169B">
        <w:rPr>
          <w:b/>
          <w:u w:val="single"/>
          <w:lang w:val="en-GB"/>
        </w:rPr>
        <w:lastRenderedPageBreak/>
        <w:t>VII. Declaration</w:t>
      </w:r>
    </w:p>
    <w:p w14:paraId="555703E4" w14:textId="7F8A3FFA" w:rsidR="00AF1087" w:rsidRPr="00C8169B" w:rsidRDefault="4AE21533">
      <w:pPr>
        <w:spacing w:before="120" w:after="120" w:line="276" w:lineRule="auto"/>
        <w:jc w:val="both"/>
        <w:rPr>
          <w:lang w:val="en-GB"/>
        </w:rPr>
      </w:pPr>
      <w:r w:rsidRPr="4AE21533">
        <w:rPr>
          <w:lang w:val="en-GB"/>
        </w:rPr>
        <w:t>7.1 When deciding on the application, the ministry will consider and take into account the information and statements provided in this application form, its attachments, and the documents obtained according to sec.  17 of the Victims' Rights Act.</w:t>
      </w:r>
    </w:p>
    <w:p w14:paraId="49607846" w14:textId="01F97557" w:rsidR="00AF1087" w:rsidRPr="00C8169B" w:rsidRDefault="4AE21533">
      <w:pPr>
        <w:spacing w:before="120" w:after="120" w:line="276" w:lineRule="auto"/>
        <w:jc w:val="both"/>
        <w:rPr>
          <w:lang w:val="en-GB"/>
        </w:rPr>
      </w:pPr>
      <w:r w:rsidRPr="4AE21533">
        <w:rPr>
          <w:lang w:val="en-GB"/>
        </w:rPr>
        <w:t xml:space="preserve">7.2 </w:t>
      </w:r>
      <w:r w:rsidR="006914DC">
        <w:rPr>
          <w:lang w:val="en-GB"/>
        </w:rPr>
        <w:t>“</w:t>
      </w:r>
      <w:r w:rsidRPr="4AE21533">
        <w:rPr>
          <w:lang w:val="en-GB"/>
        </w:rPr>
        <w:t>The victim of</w:t>
      </w:r>
      <w:r w:rsidR="00581ACC">
        <w:rPr>
          <w:lang w:val="en-GB"/>
        </w:rPr>
        <w:t xml:space="preserve"> a</w:t>
      </w:r>
      <w:r w:rsidRPr="4AE21533">
        <w:rPr>
          <w:lang w:val="en-GB"/>
        </w:rPr>
        <w:t xml:space="preserve"> violent crime hereby declares that the information and statements provided in this application are true and complete</w:t>
      </w:r>
      <w:r w:rsidR="00581ACC">
        <w:rPr>
          <w:lang w:val="en-GB"/>
        </w:rPr>
        <w:t xml:space="preserve"> to the</w:t>
      </w:r>
      <w:r w:rsidRPr="4AE21533">
        <w:rPr>
          <w:lang w:val="en-GB"/>
        </w:rPr>
        <w:t xml:space="preserve"> best </w:t>
      </w:r>
      <w:r w:rsidR="00581ACC">
        <w:rPr>
          <w:lang w:val="en-GB"/>
        </w:rPr>
        <w:t>of</w:t>
      </w:r>
      <w:r w:rsidRPr="4AE21533">
        <w:rPr>
          <w:lang w:val="en-GB"/>
        </w:rPr>
        <w:t xml:space="preserve"> their knowledge. The victim hereby confirms that s/he is aware that the ministry may in accordance with sec. 16 (6) of the Victims' Rights Act </w:t>
      </w:r>
      <w:r w:rsidR="00581ACC">
        <w:rPr>
          <w:lang w:val="en-GB"/>
        </w:rPr>
        <w:t>withdraw</w:t>
      </w:r>
      <w:r w:rsidR="00581ACC" w:rsidRPr="4AE21533">
        <w:rPr>
          <w:lang w:val="en-GB"/>
        </w:rPr>
        <w:t xml:space="preserve"> </w:t>
      </w:r>
      <w:r w:rsidRPr="4AE21533">
        <w:rPr>
          <w:lang w:val="en-GB"/>
        </w:rPr>
        <w:t>its original decision and issue a new decision ordering the</w:t>
      </w:r>
      <w:r w:rsidR="00581ACC">
        <w:rPr>
          <w:lang w:val="en-GB"/>
        </w:rPr>
        <w:t xml:space="preserve"> </w:t>
      </w:r>
      <w:r w:rsidRPr="4AE21533">
        <w:rPr>
          <w:lang w:val="en-GB"/>
        </w:rPr>
        <w:t>victim  to return the already obtained compensation or its part, if additional facts arise, in particular</w:t>
      </w:r>
      <w:r w:rsidR="00581ACC">
        <w:rPr>
          <w:lang w:val="en-GB"/>
        </w:rPr>
        <w:t>,</w:t>
      </w:r>
      <w:r w:rsidRPr="4AE21533">
        <w:rPr>
          <w:lang w:val="en-GB"/>
        </w:rPr>
        <w:t xml:space="preserve"> if the victim was not truthful when submitting this application form,  did not fulfil the information obligation under sec. 16 (4) of the Victims' Rights Act (e.g. the victim failed to inform the ministry on receiving even partial compensation from the offender), and if a final decision in the criminal proceedings entered into force based on which the victim was not entitled to receive the state compensation since the conditions in sec. 11 (1) or (2) of the Victims' Rights Act were not met.</w:t>
      </w:r>
      <w:r w:rsidR="006914DC">
        <w:rPr>
          <w:lang w:val="en-GB"/>
        </w:rPr>
        <w:t>”</w:t>
      </w:r>
      <w:bookmarkStart w:id="1" w:name="_GoBack"/>
      <w:bookmarkEnd w:id="1"/>
      <w:r w:rsidRPr="4AE21533">
        <w:rPr>
          <w:lang w:val="en-GB"/>
        </w:rPr>
        <w:t xml:space="preserve">    </w:t>
      </w:r>
    </w:p>
    <w:p w14:paraId="74A53D70" w14:textId="64D7037D" w:rsidR="00AF1087" w:rsidRPr="00C8169B" w:rsidRDefault="4AE21533">
      <w:pPr>
        <w:spacing w:before="120" w:after="120" w:line="276" w:lineRule="auto"/>
        <w:jc w:val="both"/>
        <w:rPr>
          <w:lang w:val="en-GB"/>
        </w:rPr>
      </w:pPr>
      <w:r w:rsidRPr="4AE21533">
        <w:rPr>
          <w:lang w:val="en-GB"/>
        </w:rPr>
        <w:t xml:space="preserve">7.3 Upon payment of </w:t>
      </w:r>
      <w:r w:rsidR="003D7920">
        <w:rPr>
          <w:lang w:val="en-GB"/>
        </w:rPr>
        <w:t>the compensation</w:t>
      </w:r>
      <w:r w:rsidRPr="4AE21533">
        <w:rPr>
          <w:lang w:val="en-GB"/>
        </w:rPr>
        <w:t xml:space="preserve"> to the victim by the state, the claim for compensation against the offender in the awarded amount passes on to the state. The victim is no longer entitled to seek compensation in the awarded amount from the offender.</w:t>
      </w:r>
    </w:p>
    <w:p w14:paraId="710ED797" w14:textId="58CA3B9E" w:rsidR="00AF1087" w:rsidRPr="00C8169B" w:rsidRDefault="4AE21533">
      <w:pPr>
        <w:spacing w:before="120" w:after="120" w:line="276" w:lineRule="auto"/>
        <w:jc w:val="both"/>
        <w:rPr>
          <w:lang w:val="en-GB"/>
        </w:rPr>
      </w:pPr>
      <w:r w:rsidRPr="4AE21533">
        <w:rPr>
          <w:lang w:val="en-GB"/>
        </w:rPr>
        <w:t xml:space="preserve">7.4 If it is necessary to add </w:t>
      </w:r>
      <w:r w:rsidR="00581ACC">
        <w:rPr>
          <w:lang w:val="en-GB"/>
        </w:rPr>
        <w:t xml:space="preserve">any </w:t>
      </w:r>
      <w:r w:rsidRPr="4AE21533">
        <w:rPr>
          <w:lang w:val="en-GB"/>
        </w:rPr>
        <w:t>other relevant information in respect of this application and for deciding on the compensation, the victim can specify these in a written letter attached to this application form.</w:t>
      </w:r>
    </w:p>
    <w:p w14:paraId="07459315" w14:textId="77777777" w:rsidR="00AF1087" w:rsidRPr="00C8169B" w:rsidRDefault="00AF1087">
      <w:pPr>
        <w:spacing w:before="120" w:after="120" w:line="276" w:lineRule="auto"/>
        <w:jc w:val="both"/>
        <w:rPr>
          <w:lang w:val="en-GB"/>
        </w:rPr>
      </w:pPr>
    </w:p>
    <w:p w14:paraId="0956375B" w14:textId="77777777" w:rsidR="00AF1087" w:rsidRPr="00C8169B" w:rsidRDefault="000D1062">
      <w:pPr>
        <w:spacing w:before="120" w:after="120" w:line="276" w:lineRule="auto"/>
        <w:jc w:val="both"/>
        <w:rPr>
          <w:lang w:val="en-GB"/>
        </w:rPr>
      </w:pPr>
      <w:r w:rsidRPr="00C8169B">
        <w:rPr>
          <w:lang w:val="en-GB"/>
        </w:rPr>
        <w:t xml:space="preserve">In ...........................................date  </w:t>
      </w:r>
    </w:p>
    <w:p w14:paraId="6537F28F" w14:textId="77777777" w:rsidR="00AF1087" w:rsidRPr="00C8169B" w:rsidRDefault="00AF1087">
      <w:pPr>
        <w:spacing w:before="120" w:after="120" w:line="276" w:lineRule="auto"/>
        <w:jc w:val="both"/>
        <w:rPr>
          <w:lang w:val="en-GB"/>
        </w:rPr>
      </w:pPr>
    </w:p>
    <w:p w14:paraId="6DFB9E20" w14:textId="77777777" w:rsidR="00AF1087" w:rsidRPr="00C8169B" w:rsidRDefault="00AF1087">
      <w:pPr>
        <w:spacing w:before="120" w:after="120" w:line="276" w:lineRule="auto"/>
        <w:jc w:val="both"/>
        <w:rPr>
          <w:lang w:val="en-GB"/>
        </w:rPr>
      </w:pPr>
    </w:p>
    <w:p w14:paraId="2435A7F6" w14:textId="77777777" w:rsidR="00AF1087" w:rsidRPr="00C8169B" w:rsidRDefault="000D1062">
      <w:pPr>
        <w:spacing w:before="120" w:after="120" w:line="276" w:lineRule="auto"/>
        <w:ind w:left="4678" w:hanging="850"/>
        <w:jc w:val="center"/>
        <w:rPr>
          <w:lang w:val="en-GB"/>
        </w:rPr>
      </w:pPr>
      <w:r w:rsidRPr="00C8169B">
        <w:rPr>
          <w:lang w:val="en-GB"/>
        </w:rPr>
        <w:t xml:space="preserve">          ....................................................................</w:t>
      </w:r>
    </w:p>
    <w:p w14:paraId="2B8B810D" w14:textId="77777777" w:rsidR="00AF1087" w:rsidRPr="00C8169B" w:rsidRDefault="000D1062">
      <w:pPr>
        <w:spacing w:before="120" w:after="120" w:line="276" w:lineRule="auto"/>
        <w:ind w:left="4678" w:hanging="850"/>
        <w:jc w:val="center"/>
        <w:rPr>
          <w:lang w:val="en-GB"/>
        </w:rPr>
      </w:pPr>
      <w:r w:rsidRPr="00C8169B">
        <w:rPr>
          <w:lang w:val="en-GB"/>
        </w:rPr>
        <w:t xml:space="preserve">             </w:t>
      </w:r>
      <w:proofErr w:type="gramStart"/>
      <w:r w:rsidRPr="00C8169B">
        <w:rPr>
          <w:lang w:val="en-GB"/>
        </w:rPr>
        <w:t>victim’s</w:t>
      </w:r>
      <w:proofErr w:type="gramEnd"/>
      <w:r w:rsidRPr="00C8169B">
        <w:rPr>
          <w:lang w:val="en-GB"/>
        </w:rPr>
        <w:t xml:space="preserve"> signature/ legal guardian’s signature / legal representative’s signature</w:t>
      </w:r>
      <w:r w:rsidRPr="00C8169B">
        <w:rPr>
          <w:vertAlign w:val="superscript"/>
          <w:lang w:val="en-GB"/>
        </w:rPr>
        <w:footnoteReference w:id="6"/>
      </w:r>
    </w:p>
    <w:p w14:paraId="70DF9E56" w14:textId="77777777" w:rsidR="00AF1087" w:rsidRPr="00C8169B" w:rsidRDefault="00AF1087">
      <w:pPr>
        <w:spacing w:before="240" w:after="240" w:line="276" w:lineRule="auto"/>
        <w:rPr>
          <w:b/>
          <w:lang w:val="en-GB"/>
        </w:rPr>
      </w:pPr>
    </w:p>
    <w:p w14:paraId="44E871BC" w14:textId="77777777" w:rsidR="00AF1087" w:rsidRPr="00C8169B" w:rsidRDefault="00AF1087">
      <w:pPr>
        <w:spacing w:before="240" w:after="240" w:line="276" w:lineRule="auto"/>
        <w:rPr>
          <w:b/>
          <w:lang w:val="en-GB"/>
        </w:rPr>
      </w:pPr>
    </w:p>
    <w:p w14:paraId="144A5D23" w14:textId="77777777" w:rsidR="00AF1087" w:rsidRPr="00C8169B" w:rsidRDefault="00AF1087">
      <w:pPr>
        <w:spacing w:before="240" w:after="240" w:line="276" w:lineRule="auto"/>
        <w:rPr>
          <w:b/>
          <w:lang w:val="en-GB"/>
        </w:rPr>
      </w:pPr>
    </w:p>
    <w:p w14:paraId="738610EB" w14:textId="77777777" w:rsidR="00AF1087" w:rsidRPr="00C8169B" w:rsidRDefault="00AF1087">
      <w:pPr>
        <w:spacing w:before="240" w:after="240" w:line="276" w:lineRule="auto"/>
        <w:rPr>
          <w:b/>
          <w:lang w:val="en-GB"/>
        </w:rPr>
      </w:pPr>
    </w:p>
    <w:p w14:paraId="637805D2" w14:textId="77777777" w:rsidR="00AF1087" w:rsidRPr="00C8169B" w:rsidRDefault="00AF1087">
      <w:pPr>
        <w:spacing w:before="240" w:after="240" w:line="276" w:lineRule="auto"/>
        <w:rPr>
          <w:b/>
          <w:lang w:val="en-GB"/>
        </w:rPr>
      </w:pPr>
    </w:p>
    <w:tbl>
      <w:tblPr>
        <w:tblStyle w:val="ab"/>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AF1087" w:rsidRPr="00C8169B" w14:paraId="2A8910DB" w14:textId="77777777">
        <w:trPr>
          <w:trHeight w:val="7804"/>
        </w:trPr>
        <w:tc>
          <w:tcPr>
            <w:tcW w:w="9072" w:type="dxa"/>
          </w:tcPr>
          <w:p w14:paraId="78B8D769" w14:textId="77777777" w:rsidR="00AF1087" w:rsidRPr="00C8169B" w:rsidRDefault="000D1062">
            <w:pPr>
              <w:spacing w:before="120" w:after="120" w:line="276" w:lineRule="auto"/>
              <w:rPr>
                <w:b/>
                <w:lang w:val="en-GB"/>
              </w:rPr>
            </w:pPr>
            <w:r w:rsidRPr="00C8169B">
              <w:rPr>
                <w:b/>
                <w:lang w:val="en-GB"/>
              </w:rPr>
              <w:lastRenderedPageBreak/>
              <w:t>Attachments:</w:t>
            </w:r>
          </w:p>
        </w:tc>
      </w:tr>
    </w:tbl>
    <w:p w14:paraId="463F29E8" w14:textId="77777777" w:rsidR="00AF1087" w:rsidRPr="00C8169B" w:rsidRDefault="00AF1087">
      <w:pPr>
        <w:spacing w:before="240" w:after="240" w:line="276" w:lineRule="auto"/>
        <w:rPr>
          <w:b/>
          <w:sz w:val="24"/>
          <w:szCs w:val="24"/>
          <w:lang w:val="en-GB"/>
        </w:rPr>
      </w:pPr>
    </w:p>
    <w:sectPr w:rsidR="00AF1087" w:rsidRPr="00C8169B">
      <w:headerReference w:type="default" r:id="rId8"/>
      <w:pgSz w:w="11906" w:h="16838"/>
      <w:pgMar w:top="1417" w:right="1417" w:bottom="709" w:left="1417" w:header="426" w:footer="708" w:gutter="0"/>
      <w:pgNumType w:start="1"/>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7BE8BE" w16cex:dateUtc="2021-07-13T12:53:09.542Z"/>
</w16cex:commentsExtensible>
</file>

<file path=word/commentsIds.xml><?xml version="1.0" encoding="utf-8"?>
<w16cid:commentsIds xmlns:mc="http://schemas.openxmlformats.org/markup-compatibility/2006" xmlns:w16cid="http://schemas.microsoft.com/office/word/2016/wordml/cid" mc:Ignorable="w16cid">
  <w16cid:commentId w16cid:paraId="6BE090C4" w16cid:durableId="467BE8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5DBA" w14:textId="77777777" w:rsidR="001953E5" w:rsidRDefault="001953E5">
      <w:pPr>
        <w:spacing w:after="0" w:line="240" w:lineRule="auto"/>
      </w:pPr>
      <w:r>
        <w:separator/>
      </w:r>
    </w:p>
  </w:endnote>
  <w:endnote w:type="continuationSeparator" w:id="0">
    <w:p w14:paraId="495F5900" w14:textId="77777777" w:rsidR="001953E5" w:rsidRDefault="0019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m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12295" w14:textId="77777777" w:rsidR="001953E5" w:rsidRDefault="001953E5">
      <w:pPr>
        <w:spacing w:after="0" w:line="240" w:lineRule="auto"/>
      </w:pPr>
      <w:r>
        <w:separator/>
      </w:r>
    </w:p>
  </w:footnote>
  <w:footnote w:type="continuationSeparator" w:id="0">
    <w:p w14:paraId="383E5ED2" w14:textId="77777777" w:rsidR="001953E5" w:rsidRDefault="001953E5">
      <w:pPr>
        <w:spacing w:after="0" w:line="240" w:lineRule="auto"/>
      </w:pPr>
      <w:r>
        <w:continuationSeparator/>
      </w:r>
    </w:p>
  </w:footnote>
  <w:footnote w:id="1">
    <w:p w14:paraId="6F0FDE93" w14:textId="3C603955" w:rsidR="00AF1087" w:rsidRPr="00F85639" w:rsidRDefault="000D1062">
      <w:pPr>
        <w:pBdr>
          <w:top w:val="nil"/>
          <w:left w:val="nil"/>
          <w:bottom w:val="nil"/>
          <w:right w:val="nil"/>
          <w:between w:val="nil"/>
        </w:pBdr>
        <w:spacing w:after="0" w:line="240" w:lineRule="auto"/>
        <w:jc w:val="both"/>
        <w:rPr>
          <w:color w:val="000000"/>
          <w:sz w:val="18"/>
          <w:szCs w:val="18"/>
          <w:lang w:val="en-GB"/>
        </w:rPr>
      </w:pPr>
      <w:r w:rsidRPr="00F85639">
        <w:rPr>
          <w:vertAlign w:val="superscript"/>
          <w:lang w:val="en-GB"/>
        </w:rPr>
        <w:footnoteRef/>
      </w:r>
      <w:r w:rsidR="003D7920">
        <w:rPr>
          <w:color w:val="000000"/>
          <w:sz w:val="20"/>
          <w:szCs w:val="20"/>
          <w:lang w:val="en-GB"/>
        </w:rPr>
        <w:t xml:space="preserve"> </w:t>
      </w:r>
      <w:r w:rsidRPr="00F85639">
        <w:rPr>
          <w:sz w:val="18"/>
          <w:szCs w:val="18"/>
          <w:lang w:val="en-GB"/>
        </w:rPr>
        <w:t>According to sec.</w:t>
      </w:r>
      <w:r w:rsidRPr="00F85639">
        <w:rPr>
          <w:color w:val="000000"/>
          <w:sz w:val="18"/>
          <w:szCs w:val="18"/>
          <w:lang w:val="en-GB"/>
        </w:rPr>
        <w:t xml:space="preserve"> 2 </w:t>
      </w:r>
      <w:r w:rsidRPr="00F85639">
        <w:rPr>
          <w:sz w:val="18"/>
          <w:szCs w:val="18"/>
          <w:lang w:val="en-GB"/>
        </w:rPr>
        <w:t>(1) (</w:t>
      </w:r>
      <w:r w:rsidRPr="00F85639">
        <w:rPr>
          <w:color w:val="000000"/>
          <w:sz w:val="18"/>
          <w:szCs w:val="18"/>
          <w:lang w:val="en-GB"/>
        </w:rPr>
        <w:t xml:space="preserve">d) </w:t>
      </w:r>
      <w:r w:rsidRPr="00F85639">
        <w:rPr>
          <w:sz w:val="18"/>
          <w:szCs w:val="18"/>
          <w:lang w:val="en-GB"/>
        </w:rPr>
        <w:t>of the Victim</w:t>
      </w:r>
      <w:r w:rsidR="4AE21533" w:rsidRPr="4AE21533">
        <w:rPr>
          <w:sz w:val="18"/>
          <w:szCs w:val="18"/>
          <w:lang w:val="en-GB"/>
        </w:rPr>
        <w:t xml:space="preserve">s´ Rights </w:t>
      </w:r>
      <w:r w:rsidRPr="00F85639">
        <w:rPr>
          <w:sz w:val="18"/>
          <w:szCs w:val="18"/>
          <w:lang w:val="en-GB"/>
        </w:rPr>
        <w:t xml:space="preserve">Act, </w:t>
      </w:r>
      <w:r w:rsidRPr="00F85639">
        <w:rPr>
          <w:color w:val="000000"/>
          <w:sz w:val="18"/>
          <w:szCs w:val="18"/>
          <w:lang w:val="en-GB"/>
        </w:rPr>
        <w:t xml:space="preserve"> </w:t>
      </w:r>
      <w:r w:rsidRPr="00F85639">
        <w:rPr>
          <w:sz w:val="18"/>
          <w:szCs w:val="18"/>
          <w:lang w:val="en-GB"/>
        </w:rPr>
        <w:t>victim of violent crime is a person who</w:t>
      </w:r>
    </w:p>
    <w:p w14:paraId="66459736" w14:textId="387C5851" w:rsidR="00AF1087" w:rsidRPr="00F85639" w:rsidRDefault="4AE21533">
      <w:pPr>
        <w:numPr>
          <w:ilvl w:val="0"/>
          <w:numId w:val="2"/>
        </w:numPr>
        <w:pBdr>
          <w:top w:val="nil"/>
          <w:left w:val="nil"/>
          <w:bottom w:val="nil"/>
          <w:right w:val="nil"/>
          <w:between w:val="nil"/>
        </w:pBdr>
        <w:spacing w:after="0" w:line="240" w:lineRule="auto"/>
        <w:jc w:val="both"/>
        <w:rPr>
          <w:sz w:val="18"/>
          <w:szCs w:val="18"/>
          <w:lang w:val="en-GB"/>
        </w:rPr>
      </w:pPr>
      <w:r w:rsidRPr="4AE21533">
        <w:rPr>
          <w:sz w:val="18"/>
          <w:szCs w:val="18"/>
          <w:lang w:val="en-GB"/>
        </w:rPr>
        <w:t>suffered physical/bodily harm as a direct consequence of an intentional violent crime; if the person died as a result of a violent crime, eligible for compensation is a surviving spouse and a surviving child, if there is none, a surviving parent and a person who cohabitated with the deceased at least one year prior the death of a victim in a shared household or the person to whom the deceased had a maintenance obligation</w:t>
      </w:r>
    </w:p>
    <w:p w14:paraId="6D7B1DB5" w14:textId="2BE0D71D" w:rsidR="00AF1087" w:rsidRPr="00F85639" w:rsidRDefault="00F31BE5">
      <w:pPr>
        <w:numPr>
          <w:ilvl w:val="0"/>
          <w:numId w:val="2"/>
        </w:numPr>
        <w:pBdr>
          <w:top w:val="nil"/>
          <w:left w:val="nil"/>
          <w:bottom w:val="nil"/>
          <w:right w:val="nil"/>
          <w:between w:val="nil"/>
        </w:pBdr>
        <w:spacing w:after="0" w:line="240" w:lineRule="auto"/>
        <w:jc w:val="both"/>
        <w:rPr>
          <w:sz w:val="18"/>
          <w:szCs w:val="18"/>
          <w:lang w:val="en-GB"/>
        </w:rPr>
      </w:pPr>
      <w:proofErr w:type="gramStart"/>
      <w:r>
        <w:rPr>
          <w:sz w:val="18"/>
          <w:szCs w:val="18"/>
          <w:lang w:val="en-GB"/>
        </w:rPr>
        <w:t>suffered</w:t>
      </w:r>
      <w:proofErr w:type="gramEnd"/>
      <w:r>
        <w:rPr>
          <w:sz w:val="18"/>
          <w:szCs w:val="18"/>
          <w:lang w:val="en-GB"/>
        </w:rPr>
        <w:t xml:space="preserve"> </w:t>
      </w:r>
      <w:r w:rsidR="4AE21533" w:rsidRPr="4AE21533">
        <w:rPr>
          <w:sz w:val="18"/>
          <w:szCs w:val="18"/>
          <w:lang w:val="en-GB"/>
        </w:rPr>
        <w:t xml:space="preserve">non-material/psychological harm as a direct consequence of crime of human trafficking, rape, sexual abuse, sexual violence, </w:t>
      </w:r>
      <w:r w:rsidR="003D7920">
        <w:rPr>
          <w:sz w:val="18"/>
          <w:szCs w:val="18"/>
          <w:lang w:val="en-GB"/>
        </w:rPr>
        <w:t>domestic violence</w:t>
      </w:r>
      <w:r w:rsidR="4AE21533" w:rsidRPr="4AE21533">
        <w:rPr>
          <w:sz w:val="18"/>
          <w:szCs w:val="18"/>
          <w:lang w:val="en-GB"/>
        </w:rPr>
        <w:t>, and enforced disappearance.</w:t>
      </w:r>
    </w:p>
  </w:footnote>
  <w:footnote w:id="2">
    <w:p w14:paraId="4DB16769" w14:textId="734E1881" w:rsidR="00AF1087" w:rsidRPr="00F85639" w:rsidRDefault="000D1062">
      <w:pPr>
        <w:pBdr>
          <w:top w:val="nil"/>
          <w:left w:val="nil"/>
          <w:bottom w:val="nil"/>
          <w:right w:val="nil"/>
          <w:between w:val="nil"/>
        </w:pBdr>
        <w:spacing w:after="0" w:line="240" w:lineRule="auto"/>
        <w:jc w:val="both"/>
        <w:rPr>
          <w:sz w:val="18"/>
          <w:szCs w:val="18"/>
          <w:lang w:val="en-GB"/>
        </w:rPr>
      </w:pPr>
      <w:r w:rsidRPr="00F85639">
        <w:rPr>
          <w:vertAlign w:val="superscript"/>
          <w:lang w:val="en-GB"/>
        </w:rPr>
        <w:footnoteRef/>
      </w:r>
      <w:r w:rsidRPr="00F85639">
        <w:rPr>
          <w:color w:val="000000"/>
          <w:sz w:val="18"/>
          <w:szCs w:val="18"/>
          <w:lang w:val="en-GB"/>
        </w:rPr>
        <w:t xml:space="preserve"> </w:t>
      </w:r>
      <w:r w:rsidRPr="00F85639">
        <w:rPr>
          <w:sz w:val="18"/>
          <w:szCs w:val="18"/>
          <w:lang w:val="en-GB"/>
        </w:rPr>
        <w:t xml:space="preserve">According to sec. </w:t>
      </w:r>
      <w:r w:rsidRPr="00F85639">
        <w:rPr>
          <w:color w:val="000000"/>
          <w:sz w:val="18"/>
          <w:szCs w:val="18"/>
          <w:lang w:val="en-GB"/>
        </w:rPr>
        <w:t>10</w:t>
      </w:r>
      <w:r w:rsidRPr="00F85639">
        <w:rPr>
          <w:sz w:val="18"/>
          <w:szCs w:val="18"/>
          <w:lang w:val="en-GB"/>
        </w:rPr>
        <w:t xml:space="preserve"> </w:t>
      </w:r>
      <w:r w:rsidRPr="00F85639">
        <w:rPr>
          <w:color w:val="000000"/>
          <w:sz w:val="18"/>
          <w:szCs w:val="18"/>
          <w:lang w:val="en-GB"/>
        </w:rPr>
        <w:t xml:space="preserve">(1) </w:t>
      </w:r>
      <w:r w:rsidRPr="00F85639">
        <w:rPr>
          <w:sz w:val="18"/>
          <w:szCs w:val="18"/>
          <w:lang w:val="en-GB"/>
        </w:rPr>
        <w:t>of the Victims' Rights Act,</w:t>
      </w:r>
      <w:r w:rsidRPr="00F85639">
        <w:rPr>
          <w:color w:val="000000"/>
          <w:sz w:val="18"/>
          <w:szCs w:val="18"/>
          <w:lang w:val="en-GB"/>
        </w:rPr>
        <w:t xml:space="preserve"> c</w:t>
      </w:r>
      <w:r w:rsidRPr="00F85639">
        <w:rPr>
          <w:sz w:val="18"/>
          <w:szCs w:val="18"/>
          <w:lang w:val="en-GB"/>
        </w:rPr>
        <w:t>ompensation may be claimed by a victim of violent crime who is a citizen of the Slovak Republic or a citizen of another Member State of the European Union or a stateless person having permanent residence in the Slovak Republic or in another Member State of the European Union, or a foreign national under the conditions and to the extent stipulated by a ratified, if the injury occurred in the Slovak Republic. Compensation may be claimed by a victim of violent crime who has been granted asylum, subsidiary protection, temporary refuge, leave to remain or exceptional leave to remain in the Slovak Republic, if the injury occurred in the Slovak Republic.</w:t>
      </w:r>
    </w:p>
  </w:footnote>
  <w:footnote w:id="3">
    <w:p w14:paraId="73D7DBA7" w14:textId="54A95CC7" w:rsidR="00AF1087" w:rsidRPr="00F85639" w:rsidRDefault="000D1062">
      <w:pPr>
        <w:pBdr>
          <w:top w:val="nil"/>
          <w:left w:val="nil"/>
          <w:bottom w:val="nil"/>
          <w:right w:val="nil"/>
          <w:between w:val="nil"/>
        </w:pBdr>
        <w:spacing w:after="0" w:line="240" w:lineRule="auto"/>
        <w:jc w:val="both"/>
        <w:rPr>
          <w:color w:val="000000"/>
          <w:sz w:val="18"/>
          <w:szCs w:val="18"/>
          <w:lang w:val="en-GB"/>
        </w:rPr>
      </w:pPr>
      <w:r w:rsidRPr="00F85639">
        <w:rPr>
          <w:vertAlign w:val="superscript"/>
          <w:lang w:val="en-GB"/>
        </w:rPr>
        <w:footnoteRef/>
      </w:r>
      <w:r w:rsidRPr="00F85639">
        <w:rPr>
          <w:color w:val="000000"/>
          <w:sz w:val="20"/>
          <w:szCs w:val="20"/>
          <w:lang w:val="en-GB"/>
        </w:rPr>
        <w:t xml:space="preserve"> </w:t>
      </w:r>
      <w:r w:rsidR="009628CE" w:rsidRPr="00F85639">
        <w:rPr>
          <w:color w:val="000000"/>
          <w:sz w:val="18"/>
          <w:szCs w:val="18"/>
          <w:lang w:val="en-GB"/>
        </w:rPr>
        <w:t>According to</w:t>
      </w:r>
      <w:r w:rsidRPr="00F85639">
        <w:rPr>
          <w:color w:val="000000"/>
          <w:sz w:val="18"/>
          <w:szCs w:val="18"/>
          <w:lang w:val="en-GB"/>
        </w:rPr>
        <w:t xml:space="preserve"> sec.  16</w:t>
      </w:r>
      <w:r w:rsidR="009628CE" w:rsidRPr="00F85639">
        <w:rPr>
          <w:color w:val="000000"/>
          <w:sz w:val="18"/>
          <w:szCs w:val="18"/>
          <w:lang w:val="en-GB"/>
        </w:rPr>
        <w:t xml:space="preserve"> (</w:t>
      </w:r>
      <w:r w:rsidRPr="00F85639">
        <w:rPr>
          <w:color w:val="000000"/>
          <w:sz w:val="18"/>
          <w:szCs w:val="18"/>
          <w:lang w:val="en-GB"/>
        </w:rPr>
        <w:t>3</w:t>
      </w:r>
      <w:r w:rsidR="009628CE" w:rsidRPr="00F85639">
        <w:rPr>
          <w:color w:val="000000"/>
          <w:sz w:val="18"/>
          <w:szCs w:val="18"/>
          <w:lang w:val="en-GB"/>
        </w:rPr>
        <w:t>)</w:t>
      </w:r>
      <w:r w:rsidRPr="00F85639">
        <w:rPr>
          <w:color w:val="000000"/>
          <w:sz w:val="18"/>
          <w:szCs w:val="18"/>
          <w:lang w:val="en-GB"/>
        </w:rPr>
        <w:t xml:space="preserve"> </w:t>
      </w:r>
      <w:r w:rsidR="009628CE" w:rsidRPr="00F85639">
        <w:rPr>
          <w:color w:val="000000"/>
          <w:sz w:val="18"/>
          <w:szCs w:val="18"/>
          <w:lang w:val="en-GB"/>
        </w:rPr>
        <w:t>of the Victims' Rights Act, a victim of violent crime can be represented in  the compensation proceedings  by an attorney, the Legal Aid Centre, accredited victim support organisation, victim support organisation providing help and support according to a specific legal act, or a close relative. No other legal representation is allowed.</w:t>
      </w:r>
    </w:p>
  </w:footnote>
  <w:footnote w:id="4">
    <w:p w14:paraId="403C0FBA" w14:textId="5218AC5F" w:rsidR="00AF1087" w:rsidRPr="00F85639" w:rsidRDefault="000D1062">
      <w:pPr>
        <w:pBdr>
          <w:top w:val="nil"/>
          <w:left w:val="nil"/>
          <w:bottom w:val="nil"/>
          <w:right w:val="nil"/>
          <w:between w:val="nil"/>
        </w:pBdr>
        <w:spacing w:after="0" w:line="240" w:lineRule="auto"/>
        <w:jc w:val="both"/>
        <w:rPr>
          <w:color w:val="000000"/>
          <w:sz w:val="20"/>
          <w:szCs w:val="20"/>
          <w:lang w:val="en-GB"/>
        </w:rPr>
      </w:pPr>
      <w:r w:rsidRPr="00F85639">
        <w:rPr>
          <w:vertAlign w:val="superscript"/>
          <w:lang w:val="en-GB"/>
        </w:rPr>
        <w:footnoteRef/>
      </w:r>
      <w:r w:rsidRPr="00F85639">
        <w:rPr>
          <w:color w:val="000000"/>
          <w:sz w:val="20"/>
          <w:szCs w:val="20"/>
          <w:lang w:val="en-GB"/>
        </w:rPr>
        <w:t xml:space="preserve"> </w:t>
      </w:r>
      <w:r w:rsidRPr="00F85639">
        <w:rPr>
          <w:sz w:val="18"/>
          <w:szCs w:val="18"/>
          <w:lang w:val="en-GB"/>
        </w:rPr>
        <w:t>For example</w:t>
      </w:r>
      <w:r w:rsidRPr="00F85639">
        <w:rPr>
          <w:color w:val="000000"/>
          <w:sz w:val="18"/>
          <w:szCs w:val="18"/>
          <w:lang w:val="en-GB"/>
        </w:rPr>
        <w:t>: pain and suffering enumerated in accordance to an expert opi</w:t>
      </w:r>
      <w:r w:rsidRPr="00F85639">
        <w:rPr>
          <w:sz w:val="18"/>
          <w:szCs w:val="18"/>
          <w:lang w:val="en-GB"/>
        </w:rPr>
        <w:t xml:space="preserve">nion or a </w:t>
      </w:r>
      <w:r w:rsidRPr="00F85639">
        <w:rPr>
          <w:color w:val="000000"/>
          <w:sz w:val="18"/>
          <w:szCs w:val="18"/>
          <w:lang w:val="en-GB"/>
        </w:rPr>
        <w:t>medical opinion provided for the purposes of criminal proceedings</w:t>
      </w:r>
      <w:r w:rsidRPr="00F85639">
        <w:rPr>
          <w:sz w:val="18"/>
          <w:szCs w:val="18"/>
          <w:lang w:val="en-GB"/>
        </w:rPr>
        <w:t xml:space="preserve">, compensation for psychological injuries according to sec. 12 (2) or (3) etc. </w:t>
      </w:r>
    </w:p>
  </w:footnote>
  <w:footnote w:id="5">
    <w:p w14:paraId="430C910F" w14:textId="77777777" w:rsidR="00AF1087" w:rsidRPr="00F85639" w:rsidRDefault="000D1062">
      <w:pPr>
        <w:pBdr>
          <w:top w:val="nil"/>
          <w:left w:val="nil"/>
          <w:bottom w:val="nil"/>
          <w:right w:val="nil"/>
          <w:between w:val="nil"/>
        </w:pBdr>
        <w:spacing w:after="0" w:line="240" w:lineRule="auto"/>
        <w:jc w:val="both"/>
        <w:rPr>
          <w:color w:val="000000"/>
          <w:sz w:val="20"/>
          <w:szCs w:val="20"/>
          <w:lang w:val="en-GB"/>
        </w:rPr>
      </w:pPr>
      <w:r w:rsidRPr="00F85639">
        <w:rPr>
          <w:vertAlign w:val="superscript"/>
          <w:lang w:val="en-GB"/>
        </w:rPr>
        <w:footnoteRef/>
      </w:r>
      <w:r w:rsidRPr="00F85639">
        <w:rPr>
          <w:color w:val="000000"/>
          <w:sz w:val="20"/>
          <w:szCs w:val="20"/>
          <w:lang w:val="en-GB"/>
        </w:rPr>
        <w:t xml:space="preserve"> </w:t>
      </w:r>
      <w:r w:rsidRPr="00F85639">
        <w:rPr>
          <w:color w:val="000000"/>
          <w:sz w:val="18"/>
          <w:szCs w:val="18"/>
          <w:lang w:val="en-GB"/>
        </w:rPr>
        <w:t>For example from the pri</w:t>
      </w:r>
      <w:r w:rsidRPr="00F85639">
        <w:rPr>
          <w:sz w:val="18"/>
          <w:szCs w:val="18"/>
          <w:lang w:val="en-GB"/>
        </w:rPr>
        <w:t xml:space="preserve">vate insurance scheme (health insurance, accident insurance), compensation obtained directly from the offender etc. </w:t>
      </w:r>
    </w:p>
  </w:footnote>
  <w:footnote w:id="6">
    <w:p w14:paraId="749DF411" w14:textId="01690B1C" w:rsidR="00AF1087" w:rsidRPr="00F85639" w:rsidRDefault="000D1062" w:rsidP="4AE21533">
      <w:pPr>
        <w:pBdr>
          <w:top w:val="nil"/>
          <w:left w:val="nil"/>
          <w:bottom w:val="nil"/>
          <w:right w:val="nil"/>
          <w:between w:val="nil"/>
        </w:pBdr>
        <w:spacing w:after="0" w:line="240" w:lineRule="auto"/>
        <w:rPr>
          <w:sz w:val="20"/>
          <w:szCs w:val="20"/>
          <w:lang w:val="en-GB"/>
        </w:rPr>
      </w:pPr>
      <w:r w:rsidRPr="00F85639">
        <w:rPr>
          <w:vertAlign w:val="superscript"/>
          <w:lang w:val="en-GB"/>
        </w:rPr>
        <w:footnoteRef/>
      </w:r>
      <w:r w:rsidR="003D7920">
        <w:rPr>
          <w:color w:val="000000"/>
          <w:sz w:val="20"/>
          <w:szCs w:val="20"/>
          <w:lang w:val="en-GB"/>
        </w:rPr>
        <w:t xml:space="preserve"> </w:t>
      </w:r>
      <w:r w:rsidRPr="00F85639">
        <w:rPr>
          <w:color w:val="000000"/>
          <w:sz w:val="20"/>
          <w:szCs w:val="20"/>
          <w:lang w:val="en-GB"/>
        </w:rPr>
        <w:t xml:space="preserve">Indicate </w:t>
      </w:r>
      <w:r w:rsidRPr="00F85639">
        <w:rPr>
          <w:sz w:val="20"/>
          <w:szCs w:val="20"/>
          <w:lang w:val="en-GB"/>
        </w:rPr>
        <w:t>who</w:t>
      </w:r>
      <w:r w:rsidR="009628CE" w:rsidRPr="00F85639">
        <w:rPr>
          <w:sz w:val="20"/>
          <w:szCs w:val="20"/>
          <w:lang w:val="en-GB"/>
        </w:rPr>
        <w:t>se</w:t>
      </w:r>
      <w:r w:rsidRPr="00F85639">
        <w:rPr>
          <w:sz w:val="20"/>
          <w:szCs w:val="20"/>
          <w:lang w:val="en-GB"/>
        </w:rPr>
        <w:t xml:space="preserve"> signature is attached, cross out the incorrect identification.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4B86" w14:textId="77777777" w:rsidR="00AF1087" w:rsidRDefault="000D106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332B1E58" wp14:editId="07777777">
          <wp:extent cx="1652270" cy="4203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2270" cy="4203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07D3"/>
    <w:multiLevelType w:val="multilevel"/>
    <w:tmpl w:val="CA1E7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665A3E"/>
    <w:multiLevelType w:val="multilevel"/>
    <w:tmpl w:val="A5B477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87"/>
    <w:rsid w:val="00030CEB"/>
    <w:rsid w:val="0005021F"/>
    <w:rsid w:val="000D1062"/>
    <w:rsid w:val="001953E5"/>
    <w:rsid w:val="00262B35"/>
    <w:rsid w:val="003D7920"/>
    <w:rsid w:val="00581ACC"/>
    <w:rsid w:val="006914DC"/>
    <w:rsid w:val="00763341"/>
    <w:rsid w:val="009628CE"/>
    <w:rsid w:val="009E45E0"/>
    <w:rsid w:val="00AF1087"/>
    <w:rsid w:val="00C7656F"/>
    <w:rsid w:val="00C8169B"/>
    <w:rsid w:val="00D0311B"/>
    <w:rsid w:val="00F31BE5"/>
    <w:rsid w:val="00F51508"/>
    <w:rsid w:val="00F85639"/>
    <w:rsid w:val="07795622"/>
    <w:rsid w:val="170C1370"/>
    <w:rsid w:val="4AE215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1370"/>
  <w15:docId w15:val="{1E6A7B9E-E175-43F7-8BB2-04394DE3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table" w:customStyle="1" w:styleId="a7">
    <w:basedOn w:val="NormalTable0"/>
    <w:pPr>
      <w:spacing w:after="0" w:line="240" w:lineRule="auto"/>
    </w:pPr>
    <w:tblPr>
      <w:tblStyleRowBandSize w:val="1"/>
      <w:tblStyleColBandSize w:val="1"/>
      <w:tblCellMar>
        <w:left w:w="108" w:type="dxa"/>
        <w:right w:w="108" w:type="dxa"/>
      </w:tblCellMar>
    </w:tblPr>
  </w:style>
  <w:style w:type="table" w:customStyle="1" w:styleId="a8">
    <w:basedOn w:val="NormalTable0"/>
    <w:pPr>
      <w:spacing w:after="0" w:line="240" w:lineRule="auto"/>
    </w:pPr>
    <w:tblPr>
      <w:tblStyleRowBandSize w:val="1"/>
      <w:tblStyleColBandSize w:val="1"/>
      <w:tblCellMar>
        <w:left w:w="108" w:type="dxa"/>
        <w:right w:w="108"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pPr>
      <w:spacing w:after="0" w:line="240" w:lineRule="auto"/>
    </w:pPr>
    <w:tblPr>
      <w:tblStyleRowBandSize w:val="1"/>
      <w:tblStyleColBandSize w:val="1"/>
      <w:tblCellMar>
        <w:left w:w="108" w:type="dxa"/>
        <w:right w:w="108" w:type="dxa"/>
      </w:tblCellMar>
    </w:tblPr>
  </w:style>
  <w:style w:type="paragraph" w:styleId="Textbubliny">
    <w:name w:val="Balloon Text"/>
    <w:basedOn w:val="Normlny"/>
    <w:link w:val="TextbublinyChar"/>
    <w:uiPriority w:val="99"/>
    <w:semiHidden/>
    <w:unhideWhenUsed/>
    <w:rsid w:val="00F856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5639"/>
    <w:rPr>
      <w:rFonts w:ascii="Segoe UI" w:hAnsi="Segoe UI" w:cs="Segoe UI"/>
      <w:sz w:val="18"/>
      <w:szCs w:val="1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9E45E0"/>
    <w:rPr>
      <w:b/>
      <w:bCs/>
    </w:rPr>
  </w:style>
  <w:style w:type="character" w:customStyle="1" w:styleId="PredmetkomentraChar">
    <w:name w:val="Predmet komentára Char"/>
    <w:basedOn w:val="TextkomentraChar"/>
    <w:link w:val="Predmetkomentra"/>
    <w:uiPriority w:val="99"/>
    <w:semiHidden/>
    <w:rsid w:val="009E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3f88e4afce184d9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0d6db8c57f7e4dc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7EF2-C35D-458A-848E-ABCBE513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1016</Words>
  <Characters>5793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Kristína Kročková</dc:creator>
  <cp:lastModifiedBy>HOREHÁJ Tomáš</cp:lastModifiedBy>
  <cp:revision>8</cp:revision>
  <dcterms:created xsi:type="dcterms:W3CDTF">2021-07-14T10:36:00Z</dcterms:created>
  <dcterms:modified xsi:type="dcterms:W3CDTF">2022-09-07T06:08:00Z</dcterms:modified>
</cp:coreProperties>
</file>