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9" w:rsidRPr="00DE2BE9" w:rsidRDefault="00DE2BE9" w:rsidP="00DE2BE9">
      <w:pPr>
        <w:jc w:val="center"/>
        <w:rPr>
          <w:b/>
          <w:caps/>
          <w:sz w:val="24"/>
        </w:rPr>
      </w:pPr>
      <w:r w:rsidRPr="00DE2BE9">
        <w:rPr>
          <w:b/>
          <w:caps/>
          <w:sz w:val="24"/>
        </w:rPr>
        <w:t>Vysvetlivky k hodnotiacemu hárku</w:t>
      </w:r>
    </w:p>
    <w:p w:rsidR="00DE2BE9" w:rsidRDefault="00DE2BE9" w:rsidP="00DE2BE9">
      <w:pPr>
        <w:jc w:val="both"/>
        <w:rPr>
          <w:sz w:val="24"/>
        </w:rPr>
      </w:pPr>
    </w:p>
    <w:p w:rsidR="00DE2BE9" w:rsidRDefault="00DE2BE9" w:rsidP="00DE2BE9">
      <w:pPr>
        <w:jc w:val="both"/>
        <w:rPr>
          <w:sz w:val="24"/>
        </w:rPr>
      </w:pPr>
      <w:bookmarkStart w:id="0" w:name="_GoBack"/>
      <w:bookmarkEnd w:id="0"/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>1) Ak je vo výberovom konaní na súd vyššieho stupňa uchádzačom sudca, uveďte slovne výsledok hodnotenia podľa § 27g zákona č. 385/2000 Z. z. o sudcoch a prísediacich a o zmene a doplnení niektorých zákonov v znení zákona č. 467/2011 Z. z.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 xml:space="preserve">2) Uveďte počet bodov, ktoré uchádzač získal v písomnej časti osobitne pre písomný test, prípadovú štúdiu, preklad z cudzieho jazyka a písomného vyhotovenia súdnych rozhodnutí. 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 xml:space="preserve">3) Uveďte celkový počet bodov, ktoré uchádzač získal v písomnej časti výberového konania. 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>4) Uveďte slovné hodnotenie uchádzača po písomnej časti výberového konania („úspešný“ alebo „neúspešný“).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>5) Uveďte slovné hodnotenie uchádzača na základe psychologického posúdenia („úspešný“ alebo „neúspešný“).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>6) Uveďte počet bodov za odborné znalosti uchádzača overované v ústnej časti výberového konania.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>7) Uveďte počet bodov za osobnostné predpoklady uchádzača overované v ústnej časti výberového konania</w:t>
      </w:r>
    </w:p>
    <w:p w:rsidR="00DE2BE9" w:rsidRPr="00DE2BE9" w:rsidRDefault="00DE2BE9" w:rsidP="00DE2BE9">
      <w:pPr>
        <w:ind w:left="708"/>
        <w:jc w:val="both"/>
        <w:rPr>
          <w:sz w:val="24"/>
        </w:rPr>
      </w:pPr>
      <w:r w:rsidRPr="00DE2BE9">
        <w:rPr>
          <w:b/>
          <w:sz w:val="24"/>
        </w:rPr>
        <w:t>Intelektové schopnosti</w:t>
      </w:r>
      <w:r w:rsidRPr="00DE2BE9">
        <w:rPr>
          <w:sz w:val="24"/>
        </w:rPr>
        <w:t xml:space="preserve"> – napríklad dôvtip, chápavosť, bystrosť, prispôsobivosť zmenám, schopnosť učiť sa a používať naučené, schopnosť riešiť problémy.</w:t>
      </w:r>
    </w:p>
    <w:p w:rsidR="00DE2BE9" w:rsidRPr="00DE2BE9" w:rsidRDefault="00DE2BE9" w:rsidP="00DE2BE9">
      <w:pPr>
        <w:ind w:left="708"/>
        <w:jc w:val="both"/>
        <w:rPr>
          <w:sz w:val="24"/>
        </w:rPr>
      </w:pPr>
      <w:r w:rsidRPr="00DE2BE9">
        <w:rPr>
          <w:b/>
          <w:sz w:val="24"/>
        </w:rPr>
        <w:t>Tvorivosť</w:t>
      </w:r>
      <w:r w:rsidRPr="00DE2BE9">
        <w:rPr>
          <w:sz w:val="24"/>
        </w:rPr>
        <w:t xml:space="preserve"> – schopnosť utvárať nové a pôvodné myšlienky. Schopnosť tvorivého myslenia.</w:t>
      </w:r>
    </w:p>
    <w:p w:rsidR="00DE2BE9" w:rsidRPr="00DE2BE9" w:rsidRDefault="00DE2BE9" w:rsidP="00DE2BE9">
      <w:pPr>
        <w:ind w:left="708"/>
        <w:jc w:val="both"/>
        <w:rPr>
          <w:sz w:val="24"/>
        </w:rPr>
      </w:pPr>
      <w:r w:rsidRPr="00DE2BE9">
        <w:rPr>
          <w:b/>
          <w:sz w:val="24"/>
        </w:rPr>
        <w:t>Komunikačné schopnosti</w:t>
      </w:r>
      <w:r w:rsidRPr="00DE2BE9">
        <w:rPr>
          <w:sz w:val="24"/>
        </w:rPr>
        <w:t xml:space="preserve"> – schopnosť jasne a jednoznačne formulovať myšlienky verbálne i písomne, tvoriť zrozumiteľné frázy, ovládať techniky aktívneho počúvania.</w:t>
      </w:r>
    </w:p>
    <w:p w:rsidR="00DE2BE9" w:rsidRPr="00DE2BE9" w:rsidRDefault="00DE2BE9" w:rsidP="00DE2BE9">
      <w:pPr>
        <w:ind w:firstLine="708"/>
        <w:jc w:val="both"/>
        <w:rPr>
          <w:sz w:val="24"/>
        </w:rPr>
      </w:pPr>
      <w:r w:rsidRPr="00DE2BE9">
        <w:rPr>
          <w:b/>
          <w:sz w:val="24"/>
        </w:rPr>
        <w:t>Sebapoznanie</w:t>
      </w:r>
      <w:r w:rsidRPr="00DE2BE9">
        <w:rPr>
          <w:sz w:val="24"/>
        </w:rPr>
        <w:t xml:space="preserve"> – uvedomovanie si svojich silných a slabých stránok.</w:t>
      </w:r>
    </w:p>
    <w:p w:rsidR="00DE2BE9" w:rsidRPr="00DE2BE9" w:rsidRDefault="00DE2BE9" w:rsidP="00DE2BE9">
      <w:pPr>
        <w:ind w:firstLine="708"/>
        <w:jc w:val="both"/>
        <w:rPr>
          <w:sz w:val="24"/>
        </w:rPr>
      </w:pPr>
      <w:r w:rsidRPr="00DE2BE9">
        <w:rPr>
          <w:b/>
          <w:sz w:val="24"/>
        </w:rPr>
        <w:t>Kultivované vystupovanie</w:t>
      </w:r>
      <w:r w:rsidRPr="00DE2BE9">
        <w:rPr>
          <w:sz w:val="24"/>
        </w:rPr>
        <w:t xml:space="preserve"> – zdvorilé správanie. </w:t>
      </w:r>
    </w:p>
    <w:p w:rsidR="00DE2BE9" w:rsidRPr="00DE2BE9" w:rsidRDefault="00DE2BE9" w:rsidP="00DE2BE9">
      <w:pPr>
        <w:ind w:firstLine="708"/>
        <w:jc w:val="both"/>
        <w:rPr>
          <w:sz w:val="24"/>
        </w:rPr>
      </w:pPr>
      <w:r w:rsidRPr="00DE2BE9">
        <w:rPr>
          <w:b/>
          <w:sz w:val="24"/>
        </w:rPr>
        <w:t>Dôveryhodnosť</w:t>
      </w:r>
      <w:r w:rsidRPr="00DE2BE9">
        <w:rPr>
          <w:sz w:val="24"/>
        </w:rPr>
        <w:t xml:space="preserve"> – schopnosť vybudovať dôveru.</w:t>
      </w:r>
    </w:p>
    <w:p w:rsidR="00DE2BE9" w:rsidRPr="00DE2BE9" w:rsidRDefault="00DE2BE9" w:rsidP="00DE2BE9">
      <w:pPr>
        <w:ind w:firstLine="708"/>
        <w:jc w:val="both"/>
        <w:rPr>
          <w:sz w:val="24"/>
        </w:rPr>
      </w:pPr>
      <w:r w:rsidRPr="00DE2BE9">
        <w:rPr>
          <w:b/>
          <w:sz w:val="24"/>
        </w:rPr>
        <w:t>Emocionálna stabilita</w:t>
      </w:r>
      <w:r w:rsidRPr="00DE2BE9">
        <w:rPr>
          <w:sz w:val="24"/>
        </w:rPr>
        <w:t xml:space="preserve"> – pokoj, vyrovnanosť, schopnosť emočnej kontroly.</w:t>
      </w:r>
    </w:p>
    <w:p w:rsidR="00DE2BE9" w:rsidRPr="00DE2BE9" w:rsidRDefault="00DE2BE9" w:rsidP="00DE2BE9">
      <w:pPr>
        <w:jc w:val="both"/>
        <w:rPr>
          <w:sz w:val="24"/>
        </w:rPr>
      </w:pPr>
      <w:r w:rsidRPr="00DE2BE9">
        <w:rPr>
          <w:sz w:val="24"/>
        </w:rPr>
        <w:t xml:space="preserve">8) Uveďte celkových počet bodov, ktoré uchádzač získal v ústnej časti výberového konania. </w:t>
      </w:r>
    </w:p>
    <w:p w:rsidR="005D29C0" w:rsidRPr="00DE2BE9" w:rsidRDefault="005D29C0">
      <w:pPr>
        <w:rPr>
          <w:sz w:val="24"/>
        </w:rPr>
      </w:pPr>
    </w:p>
    <w:sectPr w:rsidR="005D29C0" w:rsidRPr="00DE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E9"/>
    <w:rsid w:val="005D29C0"/>
    <w:rsid w:val="00D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E455D5280E6468374B0F62A72CC69" ma:contentTypeVersion="1" ma:contentTypeDescription="Umožňuje vytvoriť nový dokument." ma:contentTypeScope="" ma:versionID="3c96d26c728d8fe570cf22ac8ba5b985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MNVPC42E3CNQ-12-1194</_dlc_DocId>
    <_dlc_DocIdUrl xmlns="5d92646e-282c-4c1b-a13d-2ee2480bf4f6">
      <Url>http://portalms.justice.sk/_layouts/DocIdRedir.aspx?ID=MNVPC42E3CNQ-12-1194</Url>
      <Description>MNVPC42E3CNQ-12-1194</Description>
    </_dlc_DocIdUrl>
  </documentManagement>
</p:properties>
</file>

<file path=customXml/itemProps1.xml><?xml version="1.0" encoding="utf-8"?>
<ds:datastoreItem xmlns:ds="http://schemas.openxmlformats.org/officeDocument/2006/customXml" ds:itemID="{1BB005E2-65F5-4D22-9A8A-524633D414D4}"/>
</file>

<file path=customXml/itemProps2.xml><?xml version="1.0" encoding="utf-8"?>
<ds:datastoreItem xmlns:ds="http://schemas.openxmlformats.org/officeDocument/2006/customXml" ds:itemID="{5CD0A3AA-EB75-4B2A-8B04-229B4EF2A06D}"/>
</file>

<file path=customXml/itemProps3.xml><?xml version="1.0" encoding="utf-8"?>
<ds:datastoreItem xmlns:ds="http://schemas.openxmlformats.org/officeDocument/2006/customXml" ds:itemID="{959B8426-58B0-49EF-A139-9564379D278D}"/>
</file>

<file path=customXml/itemProps4.xml><?xml version="1.0" encoding="utf-8"?>
<ds:datastoreItem xmlns:ds="http://schemas.openxmlformats.org/officeDocument/2006/customXml" ds:itemID="{9453BBCF-C0EB-4182-99A4-3C8AC7CAB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PALUS  Juraj</cp:lastModifiedBy>
  <cp:revision>1</cp:revision>
  <dcterms:created xsi:type="dcterms:W3CDTF">2016-07-01T10:29:00Z</dcterms:created>
  <dcterms:modified xsi:type="dcterms:W3CDTF">2016-07-01T10:30:00Z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0x010100ED5E455D5280E6468374B0F62A72CC69</vt:lpwstr>
  </property>
  <property fmtid="{D5CDD505-2E9C-101B-9397-08002B2CF9AE}" pid="3" name="_dlc_DocIdItemGuid">
    <vt:lpwstr>31e42442-8391-487f-983e-3e5a104bf06c</vt:lpwstr>
  </property>
</Properties>
</file>